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82" w:rsidRDefault="008F30DB" w:rsidP="00D265A1">
      <w:pPr>
        <w:jc w:val="center"/>
        <w:rPr>
          <w:b/>
          <w:sz w:val="32"/>
          <w:szCs w:val="32"/>
          <w:lang w:val="en-US"/>
        </w:rPr>
      </w:pPr>
      <w:r>
        <w:rPr>
          <w:noProof/>
          <w:lang w:val="it-IT" w:eastAsia="it-IT"/>
        </w:rPr>
        <w:drawing>
          <wp:inline distT="0" distB="0" distL="0" distR="0">
            <wp:extent cx="5881567" cy="37528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8684" t="20900" r="19643" b="16137"/>
                    <a:stretch/>
                  </pic:blipFill>
                  <pic:spPr bwMode="auto">
                    <a:xfrm>
                      <a:off x="0" y="0"/>
                      <a:ext cx="5891022" cy="3758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30DB" w:rsidRPr="005F7482" w:rsidRDefault="008F30DB" w:rsidP="005F7482">
      <w:pPr>
        <w:spacing w:before="8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:rsidR="005F7482" w:rsidRPr="00502BE5" w:rsidRDefault="008F30DB" w:rsidP="005F7482">
      <w:pPr>
        <w:spacing w:before="58" w:after="0" w:line="240" w:lineRule="auto"/>
        <w:jc w:val="center"/>
        <w:rPr>
          <w:rFonts w:ascii="Calibri" w:eastAsia="+mn-ea" w:hAnsi="Calibri" w:cs="+mn-cs"/>
          <w:color w:val="898989"/>
          <w:kern w:val="24"/>
          <w:sz w:val="24"/>
          <w:szCs w:val="28"/>
          <w:lang w:val="en-GB" w:eastAsia="de-AT"/>
        </w:rPr>
      </w:pPr>
      <w:r w:rsidRPr="00502BE5">
        <w:rPr>
          <w:rFonts w:ascii="Calibri" w:eastAsia="+mn-ea" w:hAnsi="Calibri" w:cs="+mn-cs"/>
          <w:b/>
          <w:bCs/>
          <w:color w:val="898989"/>
          <w:kern w:val="24"/>
          <w:sz w:val="32"/>
          <w:szCs w:val="36"/>
          <w:lang w:val="en-GB" w:eastAsia="de-AT"/>
        </w:rPr>
        <w:t>https://www.eflm.eu/site/page/a/1194</w:t>
      </w:r>
      <w:r w:rsidR="005F7482" w:rsidRPr="00502BE5">
        <w:rPr>
          <w:rFonts w:ascii="Calibri" w:eastAsia="+mn-ea" w:hAnsi="Calibri" w:cs="+mn-cs"/>
          <w:color w:val="898989"/>
          <w:kern w:val="24"/>
          <w:szCs w:val="24"/>
          <w:lang w:val="en-GB" w:eastAsia="de-AT"/>
        </w:rPr>
        <w:br/>
      </w:r>
    </w:p>
    <w:p w:rsidR="005F7482" w:rsidRPr="005F7482" w:rsidRDefault="005F7482" w:rsidP="005F7482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5F7482">
        <w:rPr>
          <w:rFonts w:ascii="Calibri" w:eastAsia="+mn-ea" w:hAnsi="Calibri" w:cs="+mn-cs"/>
          <w:color w:val="898989"/>
          <w:kern w:val="24"/>
          <w:sz w:val="28"/>
          <w:szCs w:val="28"/>
          <w:lang w:val="en-GB" w:eastAsia="de-AT"/>
        </w:rPr>
        <w:t>Version 1</w:t>
      </w:r>
      <w:r w:rsidR="008F30DB">
        <w:rPr>
          <w:rFonts w:ascii="Calibri" w:eastAsia="+mn-ea" w:hAnsi="Calibri" w:cs="+mn-cs"/>
          <w:color w:val="898989"/>
          <w:kern w:val="24"/>
          <w:sz w:val="28"/>
          <w:szCs w:val="28"/>
          <w:lang w:val="en-GB" w:eastAsia="de-AT"/>
        </w:rPr>
        <w:t>.1</w:t>
      </w:r>
      <w:r w:rsidRPr="005F7482">
        <w:rPr>
          <w:rFonts w:ascii="Calibri" w:eastAsia="+mn-ea" w:hAnsi="Calibri" w:cs="+mn-cs"/>
          <w:color w:val="898989"/>
          <w:kern w:val="24"/>
          <w:sz w:val="28"/>
          <w:szCs w:val="28"/>
          <w:lang w:val="en-GB" w:eastAsia="de-AT"/>
        </w:rPr>
        <w:t xml:space="preserve"> / 201</w:t>
      </w:r>
      <w:r w:rsidR="008F30DB">
        <w:rPr>
          <w:rFonts w:ascii="Calibri" w:eastAsia="+mn-ea" w:hAnsi="Calibri" w:cs="+mn-cs"/>
          <w:color w:val="898989"/>
          <w:kern w:val="24"/>
          <w:sz w:val="28"/>
          <w:szCs w:val="28"/>
          <w:lang w:val="en-GB" w:eastAsia="de-AT"/>
        </w:rPr>
        <w:t>8</w:t>
      </w:r>
      <w:r w:rsidRPr="005F7482">
        <w:rPr>
          <w:rFonts w:ascii="Calibri" w:eastAsia="+mn-ea" w:hAnsi="Calibri" w:cs="+mn-cs"/>
          <w:color w:val="898989"/>
          <w:kern w:val="24"/>
          <w:sz w:val="28"/>
          <w:szCs w:val="28"/>
          <w:lang w:val="en-GB" w:eastAsia="de-AT"/>
        </w:rPr>
        <w:t xml:space="preserve"> </w:t>
      </w:r>
    </w:p>
    <w:p w:rsidR="005F7482" w:rsidRPr="005F7482" w:rsidRDefault="005F7482" w:rsidP="00D265A1">
      <w:pPr>
        <w:jc w:val="center"/>
        <w:rPr>
          <w:b/>
          <w:sz w:val="32"/>
          <w:szCs w:val="32"/>
          <w:lang w:val="en-GB"/>
        </w:rPr>
      </w:pPr>
    </w:p>
    <w:p w:rsidR="00D265A1" w:rsidRPr="005F7482" w:rsidRDefault="00D265A1" w:rsidP="00D265A1">
      <w:pPr>
        <w:jc w:val="center"/>
        <w:rPr>
          <w:b/>
          <w:sz w:val="40"/>
          <w:szCs w:val="32"/>
          <w:lang w:val="en-US"/>
        </w:rPr>
      </w:pPr>
      <w:r w:rsidRPr="005F7482">
        <w:rPr>
          <w:b/>
          <w:sz w:val="40"/>
          <w:szCs w:val="32"/>
          <w:lang w:val="en-US"/>
        </w:rPr>
        <w:t>Knowled</w:t>
      </w:r>
      <w:r w:rsidR="007B579F" w:rsidRPr="005F7482">
        <w:rPr>
          <w:b/>
          <w:sz w:val="40"/>
          <w:szCs w:val="32"/>
          <w:lang w:val="en-US"/>
        </w:rPr>
        <w:t>g</w:t>
      </w:r>
      <w:r w:rsidRPr="005F7482">
        <w:rPr>
          <w:b/>
          <w:sz w:val="40"/>
          <w:szCs w:val="32"/>
          <w:lang w:val="en-US"/>
        </w:rPr>
        <w:t>e test</w:t>
      </w:r>
    </w:p>
    <w:p w:rsidR="005F7482" w:rsidRPr="005F7482" w:rsidRDefault="008764F5" w:rsidP="00D265A1">
      <w:pPr>
        <w:jc w:val="center"/>
        <w:rPr>
          <w:b/>
          <w:sz w:val="40"/>
          <w:szCs w:val="32"/>
          <w:lang w:val="en-US"/>
        </w:rPr>
      </w:pPr>
      <w:r>
        <w:rPr>
          <w:b/>
          <w:sz w:val="40"/>
          <w:szCs w:val="32"/>
          <w:lang w:val="en-US"/>
        </w:rPr>
        <w:t>for</w:t>
      </w:r>
    </w:p>
    <w:p w:rsidR="005F7482" w:rsidRPr="005F7482" w:rsidRDefault="005F7482" w:rsidP="00D265A1">
      <w:pPr>
        <w:jc w:val="center"/>
        <w:rPr>
          <w:b/>
          <w:sz w:val="40"/>
          <w:szCs w:val="32"/>
          <w:lang w:val="en-US"/>
        </w:rPr>
      </w:pPr>
      <w:r w:rsidRPr="005F7482">
        <w:rPr>
          <w:b/>
          <w:sz w:val="40"/>
          <w:szCs w:val="32"/>
          <w:lang w:val="en-US"/>
        </w:rPr>
        <w:t>“</w:t>
      </w:r>
      <w:r w:rsidR="008F30DB">
        <w:rPr>
          <w:b/>
          <w:sz w:val="40"/>
          <w:szCs w:val="32"/>
          <w:lang w:val="en-US"/>
        </w:rPr>
        <w:t>Joint EFLM-COLABIOCLI Recommendation for</w:t>
      </w:r>
      <w:r w:rsidRPr="005F7482">
        <w:rPr>
          <w:b/>
          <w:sz w:val="40"/>
          <w:szCs w:val="32"/>
          <w:lang w:val="en-US"/>
        </w:rPr>
        <w:t xml:space="preserve"> venous blood sampl</w:t>
      </w:r>
      <w:r w:rsidR="008F30DB">
        <w:rPr>
          <w:b/>
          <w:sz w:val="40"/>
          <w:szCs w:val="32"/>
          <w:lang w:val="en-US"/>
        </w:rPr>
        <w:t>ing</w:t>
      </w:r>
      <w:r w:rsidRPr="005F7482">
        <w:rPr>
          <w:b/>
          <w:sz w:val="40"/>
          <w:szCs w:val="32"/>
          <w:lang w:val="en-US"/>
        </w:rPr>
        <w:t>”</w:t>
      </w:r>
    </w:p>
    <w:p w:rsidR="005F7482" w:rsidRPr="00D265A1" w:rsidRDefault="005F7482" w:rsidP="005F7482">
      <w:pPr>
        <w:rPr>
          <w:b/>
          <w:sz w:val="32"/>
          <w:szCs w:val="32"/>
          <w:lang w:val="en-US"/>
        </w:rPr>
      </w:pPr>
    </w:p>
    <w:p w:rsidR="005F7482" w:rsidRDefault="005F7482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D265A1" w:rsidRPr="00DC092C" w:rsidRDefault="00D265A1" w:rsidP="00D265A1">
      <w:pPr>
        <w:jc w:val="center"/>
        <w:rPr>
          <w:lang w:val="en-US"/>
        </w:rPr>
      </w:pPr>
      <w:r w:rsidRPr="00D265A1">
        <w:rPr>
          <w:lang w:val="en-US"/>
        </w:rPr>
        <w:lastRenderedPageBreak/>
        <w:t xml:space="preserve">Correct answers are marked in </w:t>
      </w:r>
      <w:r w:rsidRPr="00D265A1">
        <w:rPr>
          <w:color w:val="FF0000"/>
          <w:lang w:val="en-US"/>
        </w:rPr>
        <w:t>red</w:t>
      </w:r>
      <w:r w:rsidR="00EB5BB6">
        <w:rPr>
          <w:color w:val="FF0000"/>
          <w:lang w:val="en-US"/>
        </w:rPr>
        <w:t xml:space="preserve"> </w:t>
      </w:r>
      <w:r w:rsidR="00F678E0" w:rsidRPr="00DC092C">
        <w:rPr>
          <w:lang w:val="en-US"/>
        </w:rPr>
        <w:t>(Please choose only one answer option per question)</w:t>
      </w:r>
    </w:p>
    <w:p w:rsidR="00D265A1" w:rsidRPr="00D265A1" w:rsidRDefault="00D265A1" w:rsidP="00D265A1">
      <w:pPr>
        <w:jc w:val="center"/>
        <w:rPr>
          <w:b/>
          <w:lang w:val="en-US"/>
        </w:rPr>
      </w:pPr>
    </w:p>
    <w:p w:rsidR="0046388D" w:rsidRPr="00026CC9" w:rsidRDefault="00791BF4">
      <w:pPr>
        <w:rPr>
          <w:b/>
          <w:lang w:val="en-US"/>
        </w:rPr>
      </w:pPr>
      <w:r>
        <w:rPr>
          <w:b/>
          <w:lang w:val="en-US"/>
        </w:rPr>
        <w:t>To what</w:t>
      </w:r>
      <w:r w:rsidR="0046388D" w:rsidRPr="00026CC9">
        <w:rPr>
          <w:b/>
          <w:lang w:val="en-US"/>
        </w:rPr>
        <w:t xml:space="preserve"> degree are preanalytical variables responsible for errors wi</w:t>
      </w:r>
      <w:r w:rsidR="00CB7D0C" w:rsidRPr="00026CC9">
        <w:rPr>
          <w:b/>
          <w:lang w:val="en-US"/>
        </w:rPr>
        <w:t>thin the total testing process?</w:t>
      </w:r>
    </w:p>
    <w:p w:rsidR="0046388D" w:rsidRPr="0046388D" w:rsidRDefault="002E56DB" w:rsidP="002507C1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~2</w:t>
      </w:r>
      <w:r w:rsidR="0046388D" w:rsidRPr="0046388D">
        <w:rPr>
          <w:lang w:val="en-US"/>
        </w:rPr>
        <w:t>0%</w:t>
      </w:r>
    </w:p>
    <w:p w:rsidR="0046388D" w:rsidRPr="0046388D" w:rsidRDefault="00504248" w:rsidP="002507C1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~4</w:t>
      </w:r>
      <w:r w:rsidR="0046388D" w:rsidRPr="0046388D">
        <w:rPr>
          <w:lang w:val="en-US"/>
        </w:rPr>
        <w:t>0%</w:t>
      </w:r>
    </w:p>
    <w:p w:rsidR="0046388D" w:rsidRPr="003E096C" w:rsidRDefault="002E56DB" w:rsidP="002507C1">
      <w:pPr>
        <w:pStyle w:val="Paragrafoelenco"/>
        <w:numPr>
          <w:ilvl w:val="0"/>
          <w:numId w:val="7"/>
        </w:numPr>
        <w:rPr>
          <w:color w:val="FF0000"/>
          <w:lang w:val="en-US"/>
        </w:rPr>
      </w:pPr>
      <w:r w:rsidRPr="003E096C">
        <w:rPr>
          <w:color w:val="FF0000"/>
          <w:lang w:val="en-US"/>
        </w:rPr>
        <w:t>~</w:t>
      </w:r>
      <w:r w:rsidR="00504248">
        <w:rPr>
          <w:color w:val="FF0000"/>
          <w:lang w:val="en-US"/>
        </w:rPr>
        <w:t>6</w:t>
      </w:r>
      <w:r w:rsidR="0046388D" w:rsidRPr="003E096C">
        <w:rPr>
          <w:color w:val="FF0000"/>
          <w:lang w:val="en-US"/>
        </w:rPr>
        <w:t>0%</w:t>
      </w:r>
    </w:p>
    <w:p w:rsidR="0046388D" w:rsidRPr="0046388D" w:rsidRDefault="0046388D" w:rsidP="002507C1">
      <w:pPr>
        <w:pStyle w:val="Paragrafoelenco"/>
        <w:numPr>
          <w:ilvl w:val="0"/>
          <w:numId w:val="7"/>
        </w:numPr>
        <w:rPr>
          <w:lang w:val="en-US"/>
        </w:rPr>
      </w:pPr>
      <w:r w:rsidRPr="0046388D">
        <w:rPr>
          <w:lang w:val="en-US"/>
        </w:rPr>
        <w:t xml:space="preserve">~90% </w:t>
      </w:r>
    </w:p>
    <w:p w:rsidR="00187E40" w:rsidRDefault="00187E40" w:rsidP="00187E40">
      <w:pPr>
        <w:rPr>
          <w:lang w:val="en-US"/>
        </w:rPr>
      </w:pPr>
    </w:p>
    <w:p w:rsidR="00187E40" w:rsidRPr="00026CC9" w:rsidRDefault="00187E40" w:rsidP="00187E40">
      <w:pPr>
        <w:rPr>
          <w:b/>
          <w:lang w:val="en-US"/>
        </w:rPr>
      </w:pPr>
      <w:r w:rsidRPr="00026CC9">
        <w:rPr>
          <w:b/>
          <w:lang w:val="en-US"/>
        </w:rPr>
        <w:t>Most preanalytical steps occur:</w:t>
      </w:r>
    </w:p>
    <w:p w:rsidR="00187E40" w:rsidRDefault="003E096C" w:rsidP="002507C1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>I</w:t>
      </w:r>
      <w:r w:rsidR="00187E40">
        <w:rPr>
          <w:lang w:val="en-US"/>
        </w:rPr>
        <w:t>n the laboratory</w:t>
      </w:r>
      <w:r w:rsidR="0086772F">
        <w:rPr>
          <w:lang w:val="en-US"/>
        </w:rPr>
        <w:t xml:space="preserve"> reception</w:t>
      </w:r>
      <w:r w:rsidR="00791BF4">
        <w:rPr>
          <w:lang w:val="en-US"/>
        </w:rPr>
        <w:t xml:space="preserve"> process</w:t>
      </w:r>
    </w:p>
    <w:p w:rsidR="00187E40" w:rsidRDefault="00791BF4" w:rsidP="002507C1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>During sample processing in the laboratory</w:t>
      </w:r>
    </w:p>
    <w:p w:rsidR="003E096C" w:rsidRPr="003E096C" w:rsidRDefault="003E096C" w:rsidP="003E096C">
      <w:pPr>
        <w:pStyle w:val="Paragrafoelenco"/>
        <w:numPr>
          <w:ilvl w:val="0"/>
          <w:numId w:val="15"/>
        </w:numPr>
        <w:rPr>
          <w:color w:val="FF0000"/>
          <w:lang w:val="en-US"/>
        </w:rPr>
      </w:pPr>
      <w:r>
        <w:rPr>
          <w:color w:val="FF0000"/>
          <w:lang w:val="en-US"/>
        </w:rPr>
        <w:t>O</w:t>
      </w:r>
      <w:r w:rsidRPr="003E096C">
        <w:rPr>
          <w:color w:val="FF0000"/>
          <w:lang w:val="en-US"/>
        </w:rPr>
        <w:t>utside of the laboratory</w:t>
      </w:r>
    </w:p>
    <w:p w:rsidR="00187E40" w:rsidRPr="00187E40" w:rsidRDefault="00791BF4" w:rsidP="002507C1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>During</w:t>
      </w:r>
      <w:r w:rsidR="0086772F">
        <w:rPr>
          <w:lang w:val="en-US"/>
        </w:rPr>
        <w:t xml:space="preserve"> the reporting process</w:t>
      </w:r>
    </w:p>
    <w:p w:rsidR="009069D2" w:rsidRDefault="009069D2">
      <w:pPr>
        <w:rPr>
          <w:lang w:val="en-US"/>
        </w:rPr>
      </w:pPr>
    </w:p>
    <w:p w:rsidR="009D35E9" w:rsidRPr="00026CC9" w:rsidRDefault="00791BF4">
      <w:pPr>
        <w:rPr>
          <w:b/>
          <w:lang w:val="en-US"/>
        </w:rPr>
      </w:pPr>
      <w:r>
        <w:rPr>
          <w:b/>
          <w:lang w:val="en-US"/>
        </w:rPr>
        <w:t>Do p</w:t>
      </w:r>
      <w:r w:rsidR="009D35E9" w:rsidRPr="00026CC9">
        <w:rPr>
          <w:b/>
          <w:lang w:val="en-US"/>
        </w:rPr>
        <w:t>reanalytical errors have</w:t>
      </w:r>
      <w:r w:rsidR="008764F5">
        <w:rPr>
          <w:b/>
          <w:lang w:val="en-US"/>
        </w:rPr>
        <w:t xml:space="preserve"> an</w:t>
      </w:r>
      <w:r w:rsidR="009D35E9" w:rsidRPr="00026CC9">
        <w:rPr>
          <w:b/>
          <w:lang w:val="en-US"/>
        </w:rPr>
        <w:t xml:space="preserve"> impact on patient outcome and safety?</w:t>
      </w:r>
    </w:p>
    <w:p w:rsidR="00C44797" w:rsidRPr="003E096C" w:rsidRDefault="003E096C" w:rsidP="002507C1">
      <w:pPr>
        <w:pStyle w:val="Paragrafoelenco"/>
        <w:numPr>
          <w:ilvl w:val="0"/>
          <w:numId w:val="13"/>
        </w:numPr>
        <w:rPr>
          <w:color w:val="FF0000"/>
          <w:lang w:val="en-US"/>
        </w:rPr>
      </w:pPr>
      <w:r>
        <w:rPr>
          <w:color w:val="FF0000"/>
          <w:lang w:val="en-US"/>
        </w:rPr>
        <w:t>Y</w:t>
      </w:r>
      <w:r w:rsidR="009D35E9" w:rsidRPr="003E096C">
        <w:rPr>
          <w:color w:val="FF0000"/>
          <w:lang w:val="en-US"/>
        </w:rPr>
        <w:t>es</w:t>
      </w:r>
    </w:p>
    <w:p w:rsidR="00C44797" w:rsidRDefault="003E096C" w:rsidP="002507C1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N</w:t>
      </w:r>
      <w:r w:rsidR="009D35E9">
        <w:rPr>
          <w:lang w:val="en-US"/>
        </w:rPr>
        <w:t>o</w:t>
      </w:r>
    </w:p>
    <w:p w:rsidR="00187E40" w:rsidRDefault="00187E40">
      <w:pPr>
        <w:rPr>
          <w:lang w:val="en-US"/>
        </w:rPr>
      </w:pPr>
    </w:p>
    <w:p w:rsidR="00132980" w:rsidRPr="00026CC9" w:rsidRDefault="00187E40">
      <w:pPr>
        <w:rPr>
          <w:b/>
          <w:lang w:val="en-US"/>
        </w:rPr>
      </w:pPr>
      <w:r w:rsidRPr="00026CC9">
        <w:rPr>
          <w:b/>
          <w:lang w:val="en-US"/>
        </w:rPr>
        <w:t>Preanalytical errors affect patient outcome and safety by:</w:t>
      </w:r>
    </w:p>
    <w:p w:rsidR="00C44797" w:rsidRDefault="003E096C" w:rsidP="002507C1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C</w:t>
      </w:r>
      <w:r w:rsidR="00187E40">
        <w:rPr>
          <w:lang w:val="en-US"/>
        </w:rPr>
        <w:t>ausing delays in reporting results</w:t>
      </w:r>
    </w:p>
    <w:p w:rsidR="00C44797" w:rsidRDefault="003E096C" w:rsidP="002507C1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A</w:t>
      </w:r>
      <w:r w:rsidR="00187E40">
        <w:rPr>
          <w:lang w:val="en-US"/>
        </w:rPr>
        <w:t>ffecting lab test results</w:t>
      </w:r>
    </w:p>
    <w:p w:rsidR="00C44797" w:rsidRDefault="00791BF4" w:rsidP="002507C1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Causing incorrect</w:t>
      </w:r>
      <w:r w:rsidR="00187E40">
        <w:rPr>
          <w:lang w:val="en-US"/>
        </w:rPr>
        <w:t xml:space="preserve"> diagnosis</w:t>
      </w:r>
    </w:p>
    <w:p w:rsidR="00C44797" w:rsidRPr="003E096C" w:rsidRDefault="003E096C" w:rsidP="002507C1">
      <w:pPr>
        <w:pStyle w:val="Paragrafoelenco"/>
        <w:numPr>
          <w:ilvl w:val="0"/>
          <w:numId w:val="16"/>
        </w:numPr>
        <w:rPr>
          <w:color w:val="FF0000"/>
          <w:lang w:val="en-US"/>
        </w:rPr>
      </w:pPr>
      <w:r>
        <w:rPr>
          <w:color w:val="FF0000"/>
          <w:lang w:val="en-US"/>
        </w:rPr>
        <w:t>A</w:t>
      </w:r>
      <w:r w:rsidR="00187E40" w:rsidRPr="003E096C">
        <w:rPr>
          <w:color w:val="FF0000"/>
          <w:lang w:val="en-US"/>
        </w:rPr>
        <w:t>ll of the above</w:t>
      </w:r>
    </w:p>
    <w:p w:rsidR="009D35E9" w:rsidRDefault="009D35E9">
      <w:pPr>
        <w:rPr>
          <w:lang w:val="en-US"/>
        </w:rPr>
      </w:pPr>
    </w:p>
    <w:p w:rsidR="009D35E9" w:rsidRPr="00026CC9" w:rsidRDefault="009D35E9">
      <w:pPr>
        <w:rPr>
          <w:b/>
          <w:lang w:val="en-US"/>
        </w:rPr>
      </w:pPr>
      <w:r w:rsidRPr="00026CC9">
        <w:rPr>
          <w:b/>
          <w:lang w:val="en-US"/>
        </w:rPr>
        <w:t>Are preanalytical errors</w:t>
      </w:r>
      <w:r w:rsidR="0086772F">
        <w:rPr>
          <w:b/>
          <w:lang w:val="en-US"/>
        </w:rPr>
        <w:t xml:space="preserve"> currently</w:t>
      </w:r>
      <w:r w:rsidRPr="00026CC9">
        <w:rPr>
          <w:b/>
          <w:lang w:val="en-US"/>
        </w:rPr>
        <w:t xml:space="preserve"> identified by the laboratory and unsuitable samples excluded from analyses?</w:t>
      </w:r>
    </w:p>
    <w:p w:rsidR="009D35E9" w:rsidRDefault="003E096C" w:rsidP="002507C1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Y</w:t>
      </w:r>
      <w:r w:rsidR="009D35E9">
        <w:rPr>
          <w:lang w:val="en-US"/>
        </w:rPr>
        <w:t>es</w:t>
      </w:r>
      <w:r>
        <w:rPr>
          <w:lang w:val="en-US"/>
        </w:rPr>
        <w:t>, all of them</w:t>
      </w:r>
    </w:p>
    <w:p w:rsidR="009D35E9" w:rsidRDefault="003E096C" w:rsidP="002507C1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No, never</w:t>
      </w:r>
    </w:p>
    <w:p w:rsidR="009D35E9" w:rsidRPr="003E096C" w:rsidRDefault="003E096C" w:rsidP="002507C1">
      <w:pPr>
        <w:pStyle w:val="Paragrafoelenco"/>
        <w:numPr>
          <w:ilvl w:val="0"/>
          <w:numId w:val="14"/>
        </w:numPr>
        <w:rPr>
          <w:color w:val="FF0000"/>
          <w:lang w:val="en-US"/>
        </w:rPr>
      </w:pPr>
      <w:r w:rsidRPr="003E096C">
        <w:rPr>
          <w:color w:val="FF0000"/>
          <w:lang w:val="en-US"/>
        </w:rPr>
        <w:t>Y</w:t>
      </w:r>
      <w:r w:rsidR="009D35E9" w:rsidRPr="003E096C">
        <w:rPr>
          <w:color w:val="FF0000"/>
          <w:lang w:val="en-US"/>
        </w:rPr>
        <w:t xml:space="preserve">es, but only a minor </w:t>
      </w:r>
      <w:r w:rsidRPr="003E096C">
        <w:rPr>
          <w:color w:val="FF0000"/>
          <w:lang w:val="en-US"/>
        </w:rPr>
        <w:t>proportion of them</w:t>
      </w:r>
    </w:p>
    <w:p w:rsidR="009D35E9" w:rsidRPr="009D35E9" w:rsidRDefault="003E096C" w:rsidP="002507C1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N</w:t>
      </w:r>
      <w:r w:rsidR="00187E40">
        <w:rPr>
          <w:lang w:val="en-US"/>
        </w:rPr>
        <w:t>o, but doctors can eas</w:t>
      </w:r>
      <w:r w:rsidR="00B92F36">
        <w:rPr>
          <w:lang w:val="en-US"/>
        </w:rPr>
        <w:t>ily detect preanalytical errors</w:t>
      </w:r>
    </w:p>
    <w:p w:rsidR="009D35E9" w:rsidRDefault="009D35E9">
      <w:pPr>
        <w:rPr>
          <w:lang w:val="en-US"/>
        </w:rPr>
      </w:pPr>
    </w:p>
    <w:p w:rsidR="00FB0BC2" w:rsidRDefault="00942507">
      <w:pPr>
        <w:rPr>
          <w:lang w:val="en-US"/>
        </w:rPr>
      </w:pPr>
      <w:r w:rsidRPr="00026CC9">
        <w:rPr>
          <w:b/>
          <w:lang w:val="en-US"/>
        </w:rPr>
        <w:t>Which information</w:t>
      </w:r>
      <w:r w:rsidR="00231A14" w:rsidRPr="00026CC9">
        <w:rPr>
          <w:b/>
          <w:lang w:val="en-US"/>
        </w:rPr>
        <w:t xml:space="preserve"> </w:t>
      </w:r>
      <w:r w:rsidR="00231A14" w:rsidRPr="00D039D7">
        <w:rPr>
          <w:b/>
          <w:u w:val="single"/>
          <w:lang w:val="en-US"/>
        </w:rPr>
        <w:t>can</w:t>
      </w:r>
      <w:r w:rsidR="00CB7D0C" w:rsidRPr="00D039D7">
        <w:rPr>
          <w:b/>
          <w:u w:val="single"/>
          <w:lang w:val="en-US"/>
        </w:rPr>
        <w:t>not</w:t>
      </w:r>
      <w:r w:rsidR="00CB7D0C" w:rsidRPr="00026CC9">
        <w:rPr>
          <w:b/>
          <w:lang w:val="en-US"/>
        </w:rPr>
        <w:t xml:space="preserve"> </w:t>
      </w:r>
      <w:r w:rsidR="00231A14" w:rsidRPr="00026CC9">
        <w:rPr>
          <w:b/>
          <w:lang w:val="en-US"/>
        </w:rPr>
        <w:t>be used for patient identification?</w:t>
      </w:r>
    </w:p>
    <w:p w:rsidR="00231A14" w:rsidRPr="00231A14" w:rsidRDefault="003E096C" w:rsidP="002A45C7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P</w:t>
      </w:r>
      <w:r w:rsidR="00231A14" w:rsidRPr="00231A14">
        <w:rPr>
          <w:lang w:val="en-US"/>
        </w:rPr>
        <w:t>atient full name (</w:t>
      </w:r>
      <w:r w:rsidR="00B92F36">
        <w:rPr>
          <w:lang w:val="en-US"/>
        </w:rPr>
        <w:t>for- and sur</w:t>
      </w:r>
      <w:r w:rsidR="00231A14" w:rsidRPr="00231A14">
        <w:rPr>
          <w:lang w:val="en-US"/>
        </w:rPr>
        <w:t>name)</w:t>
      </w:r>
    </w:p>
    <w:p w:rsidR="00231A14" w:rsidRPr="00231A14" w:rsidRDefault="003E096C" w:rsidP="002A45C7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D</w:t>
      </w:r>
      <w:r w:rsidR="00231A14" w:rsidRPr="00231A14">
        <w:rPr>
          <w:lang w:val="en-US"/>
        </w:rPr>
        <w:t>ate of birth</w:t>
      </w:r>
    </w:p>
    <w:p w:rsidR="00231A14" w:rsidRPr="003E096C" w:rsidRDefault="003E096C" w:rsidP="002A45C7">
      <w:pPr>
        <w:pStyle w:val="Paragrafoelenco"/>
        <w:numPr>
          <w:ilvl w:val="0"/>
          <w:numId w:val="9"/>
        </w:numPr>
        <w:rPr>
          <w:color w:val="FF0000"/>
          <w:lang w:val="en-US"/>
        </w:rPr>
      </w:pPr>
      <w:r w:rsidRPr="003E096C">
        <w:rPr>
          <w:color w:val="FF0000"/>
          <w:lang w:val="en-US"/>
        </w:rPr>
        <w:lastRenderedPageBreak/>
        <w:t>T</w:t>
      </w:r>
      <w:r w:rsidR="00231A14" w:rsidRPr="003E096C">
        <w:rPr>
          <w:color w:val="FF0000"/>
          <w:lang w:val="en-US"/>
        </w:rPr>
        <w:t>elephone number</w:t>
      </w:r>
    </w:p>
    <w:p w:rsidR="00231A14" w:rsidRPr="00231A14" w:rsidRDefault="003E096C" w:rsidP="002A45C7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H</w:t>
      </w:r>
      <w:r w:rsidR="00231A14" w:rsidRPr="00231A14">
        <w:rPr>
          <w:lang w:val="en-US"/>
        </w:rPr>
        <w:t>ealth insurance number or equivalent</w:t>
      </w:r>
    </w:p>
    <w:p w:rsidR="00C877DD" w:rsidRDefault="00C877DD" w:rsidP="00231A14">
      <w:pPr>
        <w:rPr>
          <w:lang w:val="en-US"/>
        </w:rPr>
      </w:pPr>
    </w:p>
    <w:p w:rsidR="00231A14" w:rsidRPr="00026CC9" w:rsidRDefault="00231A14" w:rsidP="00231A14">
      <w:pPr>
        <w:rPr>
          <w:b/>
          <w:lang w:val="en-US"/>
        </w:rPr>
      </w:pPr>
      <w:r w:rsidRPr="00026CC9">
        <w:rPr>
          <w:b/>
          <w:lang w:val="en-US"/>
        </w:rPr>
        <w:t xml:space="preserve">How many identifiers </w:t>
      </w:r>
      <w:r w:rsidR="00B219E5">
        <w:rPr>
          <w:b/>
          <w:lang w:val="en-US"/>
        </w:rPr>
        <w:t>are needed</w:t>
      </w:r>
      <w:r w:rsidR="00026CC9" w:rsidRPr="00026CC9">
        <w:rPr>
          <w:b/>
          <w:lang w:val="en-US"/>
        </w:rPr>
        <w:t xml:space="preserve"> </w:t>
      </w:r>
      <w:r w:rsidRPr="00026CC9">
        <w:rPr>
          <w:b/>
          <w:lang w:val="en-US"/>
        </w:rPr>
        <w:t>for a correct identification of the patient and his/her sample?</w:t>
      </w:r>
    </w:p>
    <w:p w:rsidR="00231A14" w:rsidRPr="00231A14" w:rsidRDefault="00026CC9" w:rsidP="002507C1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at least one</w:t>
      </w:r>
    </w:p>
    <w:p w:rsidR="00231A14" w:rsidRPr="003E096C" w:rsidRDefault="00026CC9" w:rsidP="002507C1">
      <w:pPr>
        <w:pStyle w:val="Paragrafoelenco"/>
        <w:numPr>
          <w:ilvl w:val="0"/>
          <w:numId w:val="2"/>
        </w:numPr>
        <w:rPr>
          <w:color w:val="FF0000"/>
          <w:lang w:val="en-US"/>
        </w:rPr>
      </w:pPr>
      <w:r w:rsidRPr="003E096C">
        <w:rPr>
          <w:color w:val="FF0000"/>
          <w:lang w:val="en-US"/>
        </w:rPr>
        <w:t>at least two</w:t>
      </w:r>
    </w:p>
    <w:p w:rsidR="00231A14" w:rsidRPr="00231A14" w:rsidRDefault="00026CC9" w:rsidP="002507C1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at least three</w:t>
      </w:r>
    </w:p>
    <w:p w:rsidR="00231A14" w:rsidRPr="00231A14" w:rsidRDefault="00026CC9" w:rsidP="002507C1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at least four</w:t>
      </w:r>
    </w:p>
    <w:p w:rsidR="007D106D" w:rsidRDefault="007D106D">
      <w:pPr>
        <w:rPr>
          <w:lang w:val="en-US"/>
        </w:rPr>
      </w:pPr>
    </w:p>
    <w:p w:rsidR="003F0DB7" w:rsidRPr="00026CC9" w:rsidRDefault="003F0DB7">
      <w:pPr>
        <w:rPr>
          <w:b/>
          <w:lang w:val="en-US"/>
        </w:rPr>
      </w:pPr>
      <w:r w:rsidRPr="00026CC9">
        <w:rPr>
          <w:b/>
          <w:lang w:val="en-US"/>
        </w:rPr>
        <w:t xml:space="preserve">How do you </w:t>
      </w:r>
      <w:r w:rsidR="00791BF4">
        <w:rPr>
          <w:b/>
          <w:lang w:val="en-US"/>
        </w:rPr>
        <w:t>confirm</w:t>
      </w:r>
      <w:r w:rsidRPr="00026CC9">
        <w:rPr>
          <w:b/>
          <w:lang w:val="en-US"/>
        </w:rPr>
        <w:t xml:space="preserve"> the patient’s name?</w:t>
      </w:r>
    </w:p>
    <w:p w:rsidR="003F0DB7" w:rsidRPr="003E096C" w:rsidRDefault="003F0DB7" w:rsidP="002507C1">
      <w:pPr>
        <w:pStyle w:val="Paragrafoelenco"/>
        <w:numPr>
          <w:ilvl w:val="0"/>
          <w:numId w:val="1"/>
        </w:numPr>
        <w:rPr>
          <w:color w:val="FF0000"/>
          <w:lang w:val="en-US"/>
        </w:rPr>
      </w:pPr>
      <w:r w:rsidRPr="003E096C">
        <w:rPr>
          <w:color w:val="FF0000"/>
          <w:lang w:val="en-US"/>
        </w:rPr>
        <w:t>“What is your name?”</w:t>
      </w:r>
    </w:p>
    <w:p w:rsidR="003F0DB7" w:rsidRPr="003F0DB7" w:rsidRDefault="003F0DB7" w:rsidP="002507C1">
      <w:pPr>
        <w:pStyle w:val="Paragrafoelenco"/>
        <w:numPr>
          <w:ilvl w:val="0"/>
          <w:numId w:val="1"/>
        </w:numPr>
        <w:rPr>
          <w:lang w:val="en-US"/>
        </w:rPr>
      </w:pPr>
      <w:r w:rsidRPr="003F0DB7">
        <w:rPr>
          <w:lang w:val="en-US"/>
        </w:rPr>
        <w:t>“Are you Mr. Smith?”</w:t>
      </w:r>
    </w:p>
    <w:p w:rsidR="003F0DB7" w:rsidRPr="003F0DB7" w:rsidRDefault="003F0DB7" w:rsidP="002507C1">
      <w:pPr>
        <w:pStyle w:val="Paragrafoelenco"/>
        <w:numPr>
          <w:ilvl w:val="0"/>
          <w:numId w:val="1"/>
        </w:numPr>
        <w:rPr>
          <w:lang w:val="en-US"/>
        </w:rPr>
      </w:pPr>
      <w:r w:rsidRPr="003F0DB7">
        <w:rPr>
          <w:lang w:val="en-US"/>
        </w:rPr>
        <w:t>“Who is Mr</w:t>
      </w:r>
      <w:r w:rsidR="00231A14">
        <w:rPr>
          <w:lang w:val="en-US"/>
        </w:rPr>
        <w:t>.</w:t>
      </w:r>
      <w:r w:rsidRPr="003F0DB7">
        <w:rPr>
          <w:lang w:val="en-US"/>
        </w:rPr>
        <w:t xml:space="preserve"> Smith?”</w:t>
      </w:r>
      <w:r w:rsidR="00C877DD">
        <w:rPr>
          <w:lang w:val="en-US"/>
        </w:rPr>
        <w:t xml:space="preserve"> </w:t>
      </w:r>
      <w:r w:rsidR="00C877DD" w:rsidRPr="00C877DD">
        <w:rPr>
          <w:i/>
          <w:lang w:val="en-US"/>
        </w:rPr>
        <w:t>(when entering a room with more than one patient)</w:t>
      </w:r>
    </w:p>
    <w:p w:rsidR="003F0DB7" w:rsidRPr="00231A14" w:rsidRDefault="003F0DB7" w:rsidP="002507C1">
      <w:pPr>
        <w:pStyle w:val="Paragrafoelenco"/>
        <w:numPr>
          <w:ilvl w:val="0"/>
          <w:numId w:val="1"/>
        </w:numPr>
        <w:rPr>
          <w:lang w:val="en-US"/>
        </w:rPr>
      </w:pPr>
      <w:r w:rsidRPr="003F0DB7">
        <w:rPr>
          <w:lang w:val="en-US"/>
        </w:rPr>
        <w:t xml:space="preserve">“Is your name </w:t>
      </w:r>
      <w:r w:rsidR="00231A14">
        <w:rPr>
          <w:lang w:val="en-US"/>
        </w:rPr>
        <w:t xml:space="preserve">Walter </w:t>
      </w:r>
      <w:r w:rsidRPr="003F0DB7">
        <w:rPr>
          <w:lang w:val="en-US"/>
        </w:rPr>
        <w:t>Smith?”</w:t>
      </w:r>
    </w:p>
    <w:p w:rsidR="0010361E" w:rsidRDefault="0010361E" w:rsidP="00E7470E">
      <w:pPr>
        <w:rPr>
          <w:b/>
          <w:lang w:val="en-US"/>
        </w:rPr>
      </w:pPr>
    </w:p>
    <w:p w:rsidR="00E7470E" w:rsidRPr="00026CC9" w:rsidRDefault="00E7470E" w:rsidP="00E7470E">
      <w:pPr>
        <w:rPr>
          <w:b/>
          <w:lang w:val="en-US"/>
        </w:rPr>
      </w:pPr>
      <w:r w:rsidRPr="00026CC9">
        <w:rPr>
          <w:b/>
          <w:lang w:val="en-US"/>
        </w:rPr>
        <w:t>When should blood sampling preferably be performed?</w:t>
      </w:r>
    </w:p>
    <w:p w:rsidR="00E7470E" w:rsidRPr="003E096C" w:rsidRDefault="00E7470E" w:rsidP="002507C1">
      <w:pPr>
        <w:pStyle w:val="Paragrafoelenco"/>
        <w:numPr>
          <w:ilvl w:val="0"/>
          <w:numId w:val="3"/>
        </w:numPr>
        <w:rPr>
          <w:color w:val="FF0000"/>
          <w:lang w:val="en-US"/>
        </w:rPr>
      </w:pPr>
      <w:r w:rsidRPr="003E096C">
        <w:rPr>
          <w:color w:val="FF0000"/>
          <w:lang w:val="en-US"/>
        </w:rPr>
        <w:t>7 - 9 a.m.</w:t>
      </w:r>
    </w:p>
    <w:p w:rsidR="00E7470E" w:rsidRPr="00C94852" w:rsidRDefault="001B60B4" w:rsidP="002507C1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Before</w:t>
      </w:r>
      <w:r w:rsidR="007D106D">
        <w:rPr>
          <w:lang w:val="en-US"/>
        </w:rPr>
        <w:t xml:space="preserve"> </w:t>
      </w:r>
      <w:r w:rsidR="00E7470E" w:rsidRPr="00C94852">
        <w:rPr>
          <w:lang w:val="en-US"/>
        </w:rPr>
        <w:t>12 a.m.</w:t>
      </w:r>
      <w:r w:rsidR="00132980">
        <w:rPr>
          <w:lang w:val="en-US"/>
        </w:rPr>
        <w:t xml:space="preserve"> </w:t>
      </w:r>
    </w:p>
    <w:p w:rsidR="00E7470E" w:rsidRPr="00C94852" w:rsidRDefault="001B60B4" w:rsidP="002507C1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If</w:t>
      </w:r>
      <w:r w:rsidR="007D106D">
        <w:rPr>
          <w:lang w:val="en-US"/>
        </w:rPr>
        <w:t xml:space="preserve"> patient is fasting, even </w:t>
      </w:r>
      <w:r w:rsidR="00791BF4">
        <w:rPr>
          <w:lang w:val="en-US"/>
        </w:rPr>
        <w:t xml:space="preserve">the </w:t>
      </w:r>
      <w:r w:rsidR="007D106D">
        <w:rPr>
          <w:lang w:val="en-US"/>
        </w:rPr>
        <w:t>afternoon is acceptable</w:t>
      </w:r>
      <w:r w:rsidR="00E7470E" w:rsidRPr="00C94852">
        <w:rPr>
          <w:lang w:val="en-US"/>
        </w:rPr>
        <w:t>.</w:t>
      </w:r>
    </w:p>
    <w:p w:rsidR="00E7470E" w:rsidRPr="002D31A5" w:rsidRDefault="001B60B4" w:rsidP="00E7470E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Any</w:t>
      </w:r>
      <w:r w:rsidR="007D106D">
        <w:rPr>
          <w:lang w:val="en-US"/>
        </w:rPr>
        <w:t xml:space="preserve"> time during the day</w:t>
      </w:r>
      <w:r w:rsidR="00E7470E" w:rsidRPr="00C94852">
        <w:rPr>
          <w:lang w:val="en-US"/>
        </w:rPr>
        <w:t>.</w:t>
      </w:r>
    </w:p>
    <w:p w:rsidR="002D31A5" w:rsidRDefault="002D31A5" w:rsidP="00047B62">
      <w:pPr>
        <w:rPr>
          <w:b/>
          <w:lang w:val="en-US"/>
        </w:rPr>
      </w:pPr>
    </w:p>
    <w:p w:rsidR="005C656D" w:rsidRPr="002158F3" w:rsidRDefault="005C656D" w:rsidP="00047B62">
      <w:pPr>
        <w:rPr>
          <w:b/>
          <w:color w:val="000000" w:themeColor="text1"/>
          <w:lang w:val="en-US"/>
        </w:rPr>
      </w:pPr>
      <w:r w:rsidRPr="005C656D">
        <w:rPr>
          <w:b/>
          <w:lang w:val="en-US"/>
        </w:rPr>
        <w:t xml:space="preserve">How many hours before blood sampling should the patient refrain from </w:t>
      </w:r>
      <w:r w:rsidRPr="002158F3">
        <w:rPr>
          <w:b/>
          <w:u w:val="single"/>
          <w:lang w:val="en-US"/>
        </w:rPr>
        <w:t>food and liquid intake</w:t>
      </w:r>
      <w:r w:rsidRPr="005C656D">
        <w:rPr>
          <w:b/>
          <w:lang w:val="en-US"/>
        </w:rPr>
        <w:t xml:space="preserve"> </w:t>
      </w:r>
      <w:r w:rsidRPr="002158F3">
        <w:rPr>
          <w:b/>
          <w:color w:val="000000" w:themeColor="text1"/>
          <w:lang w:val="en-US"/>
        </w:rPr>
        <w:t>(except water)?</w:t>
      </w:r>
    </w:p>
    <w:p w:rsidR="005C656D" w:rsidRPr="002158F3" w:rsidRDefault="005C656D" w:rsidP="005C656D">
      <w:pPr>
        <w:pStyle w:val="Paragrafoelenco"/>
        <w:numPr>
          <w:ilvl w:val="0"/>
          <w:numId w:val="38"/>
        </w:numPr>
        <w:rPr>
          <w:color w:val="000000" w:themeColor="text1"/>
          <w:lang w:val="en-US"/>
        </w:rPr>
      </w:pPr>
      <w:r w:rsidRPr="002158F3">
        <w:rPr>
          <w:color w:val="000000" w:themeColor="text1"/>
          <w:lang w:val="en-US"/>
        </w:rPr>
        <w:t>No fasting required</w:t>
      </w:r>
    </w:p>
    <w:p w:rsidR="002158F3" w:rsidRPr="002158F3" w:rsidRDefault="0016093D" w:rsidP="002158F3">
      <w:pPr>
        <w:pStyle w:val="Paragrafoelenco"/>
        <w:numPr>
          <w:ilvl w:val="0"/>
          <w:numId w:val="38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Refrain </w:t>
      </w:r>
      <w:r w:rsidR="002158F3" w:rsidRPr="002158F3">
        <w:rPr>
          <w:color w:val="000000" w:themeColor="text1"/>
          <w:lang w:val="en-US"/>
        </w:rPr>
        <w:t xml:space="preserve">on the day of blood sampling </w:t>
      </w:r>
    </w:p>
    <w:p w:rsidR="002158F3" w:rsidRPr="002158F3" w:rsidRDefault="002158F3" w:rsidP="002158F3">
      <w:pPr>
        <w:pStyle w:val="Paragrafoelenco"/>
        <w:numPr>
          <w:ilvl w:val="0"/>
          <w:numId w:val="38"/>
        </w:numPr>
        <w:rPr>
          <w:color w:val="FF0000"/>
          <w:lang w:val="en-US"/>
        </w:rPr>
      </w:pPr>
      <w:r w:rsidRPr="002158F3">
        <w:rPr>
          <w:color w:val="FF0000"/>
          <w:lang w:val="en-US"/>
        </w:rPr>
        <w:t>12 hours</w:t>
      </w:r>
    </w:p>
    <w:p w:rsidR="002158F3" w:rsidRPr="002158F3" w:rsidRDefault="002158F3" w:rsidP="002158F3">
      <w:pPr>
        <w:pStyle w:val="Paragrafoelenco"/>
        <w:numPr>
          <w:ilvl w:val="0"/>
          <w:numId w:val="38"/>
        </w:numPr>
        <w:rPr>
          <w:color w:val="000000" w:themeColor="text1"/>
          <w:lang w:val="en-US"/>
        </w:rPr>
      </w:pPr>
      <w:r w:rsidRPr="002158F3">
        <w:rPr>
          <w:color w:val="000000" w:themeColor="text1"/>
          <w:lang w:val="en-US"/>
        </w:rPr>
        <w:t>24 hours</w:t>
      </w:r>
    </w:p>
    <w:p w:rsidR="005C656D" w:rsidRPr="005C656D" w:rsidRDefault="005C656D" w:rsidP="00047B62">
      <w:pPr>
        <w:rPr>
          <w:lang w:val="en-US"/>
        </w:rPr>
      </w:pPr>
    </w:p>
    <w:p w:rsidR="005C656D" w:rsidRPr="005C656D" w:rsidRDefault="005C656D" w:rsidP="005C656D">
      <w:pPr>
        <w:rPr>
          <w:b/>
          <w:lang w:val="en-US"/>
        </w:rPr>
      </w:pPr>
      <w:r w:rsidRPr="005C656D">
        <w:rPr>
          <w:b/>
          <w:lang w:val="en-US"/>
        </w:rPr>
        <w:t xml:space="preserve">How many hours before blood sampling should the patient refrain from </w:t>
      </w:r>
      <w:r w:rsidRPr="002158F3">
        <w:rPr>
          <w:b/>
          <w:u w:val="single"/>
          <w:lang w:val="en-US"/>
        </w:rPr>
        <w:t>smoking</w:t>
      </w:r>
      <w:r>
        <w:rPr>
          <w:b/>
          <w:lang w:val="en-US"/>
        </w:rPr>
        <w:t xml:space="preserve"> or </w:t>
      </w:r>
      <w:r w:rsidRPr="005C656D">
        <w:rPr>
          <w:b/>
          <w:lang w:val="en-US"/>
        </w:rPr>
        <w:t xml:space="preserve">drinking </w:t>
      </w:r>
      <w:r w:rsidRPr="002158F3">
        <w:rPr>
          <w:b/>
          <w:u w:val="single"/>
          <w:lang w:val="en-US"/>
        </w:rPr>
        <w:t xml:space="preserve">caffeine </w:t>
      </w:r>
      <w:r w:rsidRPr="005C656D">
        <w:rPr>
          <w:b/>
          <w:lang w:val="en-US"/>
        </w:rPr>
        <w:t>containing drinks (coffee, tea, etc)?</w:t>
      </w:r>
    </w:p>
    <w:p w:rsidR="005C656D" w:rsidRDefault="005C656D" w:rsidP="005C656D">
      <w:pPr>
        <w:pStyle w:val="Paragrafoelenco"/>
        <w:numPr>
          <w:ilvl w:val="0"/>
          <w:numId w:val="39"/>
        </w:numPr>
        <w:rPr>
          <w:lang w:val="en-US"/>
        </w:rPr>
      </w:pPr>
      <w:r w:rsidRPr="005C656D">
        <w:rPr>
          <w:lang w:val="en-US"/>
        </w:rPr>
        <w:t>No smoking</w:t>
      </w:r>
      <w:r w:rsidR="002158F3">
        <w:rPr>
          <w:lang w:val="en-US"/>
        </w:rPr>
        <w:t>/caffeine</w:t>
      </w:r>
      <w:r w:rsidRPr="005C656D">
        <w:rPr>
          <w:lang w:val="en-US"/>
        </w:rPr>
        <w:t xml:space="preserve"> free interval required</w:t>
      </w:r>
    </w:p>
    <w:p w:rsidR="002158F3" w:rsidRPr="002158F3" w:rsidRDefault="0016093D" w:rsidP="002158F3">
      <w:pPr>
        <w:pStyle w:val="Paragrafoelenco"/>
        <w:numPr>
          <w:ilvl w:val="0"/>
          <w:numId w:val="39"/>
        </w:numPr>
        <w:rPr>
          <w:color w:val="FF0000"/>
          <w:lang w:val="en-US"/>
        </w:rPr>
      </w:pPr>
      <w:r>
        <w:rPr>
          <w:color w:val="FF0000"/>
          <w:lang w:val="en-US"/>
        </w:rPr>
        <w:t>R</w:t>
      </w:r>
      <w:r w:rsidRPr="0016093D">
        <w:rPr>
          <w:color w:val="FF0000"/>
          <w:lang w:val="en-US"/>
        </w:rPr>
        <w:t xml:space="preserve">efrain </w:t>
      </w:r>
      <w:r w:rsidR="002158F3" w:rsidRPr="005C656D">
        <w:rPr>
          <w:color w:val="FF0000"/>
          <w:lang w:val="en-US"/>
        </w:rPr>
        <w:t xml:space="preserve">on the day of blood sampling </w:t>
      </w:r>
    </w:p>
    <w:p w:rsidR="005C656D" w:rsidRPr="005C656D" w:rsidRDefault="002158F3" w:rsidP="005C656D">
      <w:pPr>
        <w:pStyle w:val="Paragrafoelenco"/>
        <w:numPr>
          <w:ilvl w:val="0"/>
          <w:numId w:val="39"/>
        </w:numPr>
        <w:rPr>
          <w:lang w:val="en-US"/>
        </w:rPr>
      </w:pPr>
      <w:r>
        <w:rPr>
          <w:lang w:val="en-US"/>
        </w:rPr>
        <w:t>12</w:t>
      </w:r>
      <w:r w:rsidR="005C656D" w:rsidRPr="005C656D">
        <w:rPr>
          <w:lang w:val="en-US"/>
        </w:rPr>
        <w:t xml:space="preserve"> hours</w:t>
      </w:r>
    </w:p>
    <w:p w:rsidR="005C656D" w:rsidRPr="005C656D" w:rsidRDefault="005C656D" w:rsidP="005C656D">
      <w:pPr>
        <w:pStyle w:val="Paragrafoelenco"/>
        <w:numPr>
          <w:ilvl w:val="0"/>
          <w:numId w:val="39"/>
        </w:numPr>
        <w:rPr>
          <w:lang w:val="en-US"/>
        </w:rPr>
      </w:pPr>
      <w:r w:rsidRPr="005C656D">
        <w:rPr>
          <w:lang w:val="en-US"/>
        </w:rPr>
        <w:t>24 hours</w:t>
      </w:r>
    </w:p>
    <w:p w:rsidR="005C656D" w:rsidRPr="005C656D" w:rsidRDefault="005C656D" w:rsidP="00047B62">
      <w:pPr>
        <w:rPr>
          <w:lang w:val="en-US"/>
        </w:rPr>
      </w:pPr>
    </w:p>
    <w:p w:rsidR="005C656D" w:rsidRPr="002158F3" w:rsidRDefault="005C656D" w:rsidP="005C656D">
      <w:pPr>
        <w:rPr>
          <w:b/>
          <w:color w:val="000000" w:themeColor="text1"/>
          <w:lang w:val="en-US"/>
        </w:rPr>
      </w:pPr>
      <w:r w:rsidRPr="002158F3">
        <w:rPr>
          <w:b/>
          <w:color w:val="000000" w:themeColor="text1"/>
          <w:lang w:val="en-US"/>
        </w:rPr>
        <w:lastRenderedPageBreak/>
        <w:t xml:space="preserve">How many hours before blood sampling should the patient refrain from drinking </w:t>
      </w:r>
      <w:r w:rsidRPr="002158F3">
        <w:rPr>
          <w:b/>
          <w:color w:val="000000" w:themeColor="text1"/>
          <w:u w:val="single"/>
          <w:lang w:val="en-US"/>
        </w:rPr>
        <w:t>alcohol</w:t>
      </w:r>
      <w:r w:rsidRPr="002158F3">
        <w:rPr>
          <w:b/>
          <w:color w:val="000000" w:themeColor="text1"/>
          <w:lang w:val="en-US"/>
        </w:rPr>
        <w:t>?</w:t>
      </w:r>
    </w:p>
    <w:p w:rsidR="005C656D" w:rsidRPr="002158F3" w:rsidRDefault="005C656D" w:rsidP="005C656D">
      <w:pPr>
        <w:pStyle w:val="Paragrafoelenco"/>
        <w:numPr>
          <w:ilvl w:val="0"/>
          <w:numId w:val="41"/>
        </w:numPr>
        <w:rPr>
          <w:color w:val="000000" w:themeColor="text1"/>
          <w:lang w:val="en-US"/>
        </w:rPr>
      </w:pPr>
      <w:r w:rsidRPr="002158F3">
        <w:rPr>
          <w:color w:val="000000" w:themeColor="text1"/>
          <w:lang w:val="en-US"/>
        </w:rPr>
        <w:t xml:space="preserve">No </w:t>
      </w:r>
      <w:r w:rsidR="002158F3" w:rsidRPr="002158F3">
        <w:rPr>
          <w:color w:val="000000" w:themeColor="text1"/>
          <w:lang w:val="en-US"/>
        </w:rPr>
        <w:t>alcohol</w:t>
      </w:r>
      <w:r w:rsidRPr="002158F3">
        <w:rPr>
          <w:color w:val="000000" w:themeColor="text1"/>
          <w:lang w:val="en-US"/>
        </w:rPr>
        <w:t xml:space="preserve"> free interval required</w:t>
      </w:r>
    </w:p>
    <w:p w:rsidR="002158F3" w:rsidRPr="002158F3" w:rsidRDefault="0016093D" w:rsidP="002158F3">
      <w:pPr>
        <w:pStyle w:val="Paragrafoelenco"/>
        <w:numPr>
          <w:ilvl w:val="0"/>
          <w:numId w:val="4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R</w:t>
      </w:r>
      <w:r w:rsidR="00B92F36">
        <w:rPr>
          <w:color w:val="000000" w:themeColor="text1"/>
          <w:lang w:val="en-US"/>
        </w:rPr>
        <w:t xml:space="preserve">efrain </w:t>
      </w:r>
      <w:r w:rsidR="002158F3" w:rsidRPr="002158F3">
        <w:rPr>
          <w:color w:val="000000" w:themeColor="text1"/>
          <w:lang w:val="en-US"/>
        </w:rPr>
        <w:t xml:space="preserve">on the day of blood sampling </w:t>
      </w:r>
    </w:p>
    <w:p w:rsidR="002158F3" w:rsidRPr="002158F3" w:rsidRDefault="002158F3" w:rsidP="002158F3">
      <w:pPr>
        <w:pStyle w:val="Paragrafoelenco"/>
        <w:numPr>
          <w:ilvl w:val="0"/>
          <w:numId w:val="41"/>
        </w:numPr>
        <w:rPr>
          <w:color w:val="000000" w:themeColor="text1"/>
          <w:lang w:val="en-US"/>
        </w:rPr>
      </w:pPr>
      <w:r w:rsidRPr="002158F3">
        <w:rPr>
          <w:color w:val="000000" w:themeColor="text1"/>
          <w:lang w:val="en-US"/>
        </w:rPr>
        <w:t>12 hours</w:t>
      </w:r>
    </w:p>
    <w:p w:rsidR="002158F3" w:rsidRPr="002158F3" w:rsidRDefault="002158F3" w:rsidP="002158F3">
      <w:pPr>
        <w:pStyle w:val="Paragrafoelenco"/>
        <w:numPr>
          <w:ilvl w:val="0"/>
          <w:numId w:val="41"/>
        </w:numPr>
        <w:rPr>
          <w:color w:val="FF0000"/>
          <w:lang w:val="en-US"/>
        </w:rPr>
      </w:pPr>
      <w:r w:rsidRPr="002158F3">
        <w:rPr>
          <w:color w:val="FF0000"/>
          <w:lang w:val="en-US"/>
        </w:rPr>
        <w:t>24 hours</w:t>
      </w:r>
    </w:p>
    <w:p w:rsidR="007621D7" w:rsidRPr="001B60B4" w:rsidRDefault="007621D7" w:rsidP="007621D7">
      <w:pPr>
        <w:rPr>
          <w:color w:val="548DD4" w:themeColor="text2" w:themeTint="99"/>
          <w:lang w:val="en-GB"/>
        </w:rPr>
      </w:pPr>
    </w:p>
    <w:p w:rsidR="007621D7" w:rsidRPr="00C535E9" w:rsidRDefault="007621D7" w:rsidP="007621D7">
      <w:pPr>
        <w:rPr>
          <w:b/>
          <w:lang w:val="en-US"/>
        </w:rPr>
      </w:pPr>
      <w:r w:rsidRPr="00C535E9">
        <w:rPr>
          <w:b/>
          <w:lang w:val="en-US"/>
        </w:rPr>
        <w:t>For how long should you wait before venous blood specimen collection after the patient</w:t>
      </w:r>
      <w:r w:rsidR="00791BF4">
        <w:rPr>
          <w:b/>
          <w:lang w:val="en-US"/>
        </w:rPr>
        <w:t xml:space="preserve"> has</w:t>
      </w:r>
      <w:r w:rsidRPr="00C535E9">
        <w:rPr>
          <w:b/>
          <w:lang w:val="en-US"/>
        </w:rPr>
        <w:t xml:space="preserve"> received an intravenous lipid infusion?</w:t>
      </w:r>
    </w:p>
    <w:p w:rsidR="007621D7" w:rsidRPr="00C535E9" w:rsidRDefault="00C535E9" w:rsidP="007621D7">
      <w:pPr>
        <w:pStyle w:val="Paragrafoelenco"/>
        <w:numPr>
          <w:ilvl w:val="0"/>
          <w:numId w:val="33"/>
        </w:numPr>
        <w:rPr>
          <w:color w:val="FF0000"/>
          <w:lang w:val="en-US"/>
        </w:rPr>
      </w:pPr>
      <w:r>
        <w:rPr>
          <w:color w:val="FF0000"/>
          <w:lang w:val="en-US"/>
        </w:rPr>
        <w:t xml:space="preserve">At least </w:t>
      </w:r>
      <w:r w:rsidR="00B92F36">
        <w:rPr>
          <w:color w:val="FF0000"/>
          <w:lang w:val="en-US"/>
        </w:rPr>
        <w:t>8</w:t>
      </w:r>
      <w:r>
        <w:rPr>
          <w:color w:val="FF0000"/>
          <w:lang w:val="en-US"/>
        </w:rPr>
        <w:t xml:space="preserve"> hours </w:t>
      </w:r>
    </w:p>
    <w:p w:rsidR="007621D7" w:rsidRPr="00C535E9" w:rsidRDefault="00C535E9" w:rsidP="007621D7">
      <w:pPr>
        <w:pStyle w:val="Paragrafoelenco"/>
        <w:numPr>
          <w:ilvl w:val="0"/>
          <w:numId w:val="33"/>
        </w:numPr>
        <w:rPr>
          <w:lang w:val="en-US"/>
        </w:rPr>
      </w:pPr>
      <w:r w:rsidRPr="00C535E9">
        <w:rPr>
          <w:lang w:val="en-US"/>
        </w:rPr>
        <w:t xml:space="preserve">At least </w:t>
      </w:r>
      <w:r w:rsidR="00B92F36">
        <w:rPr>
          <w:lang w:val="en-US"/>
        </w:rPr>
        <w:t>1</w:t>
      </w:r>
      <w:r w:rsidRPr="00C535E9">
        <w:rPr>
          <w:lang w:val="en-US"/>
        </w:rPr>
        <w:t xml:space="preserve"> hour </w:t>
      </w:r>
    </w:p>
    <w:p w:rsidR="007621D7" w:rsidRDefault="007621D7" w:rsidP="007621D7">
      <w:pPr>
        <w:pStyle w:val="Paragrafoelenco"/>
        <w:numPr>
          <w:ilvl w:val="0"/>
          <w:numId w:val="33"/>
        </w:numPr>
        <w:rPr>
          <w:lang w:val="en-US"/>
        </w:rPr>
      </w:pPr>
      <w:r w:rsidRPr="00C535E9">
        <w:rPr>
          <w:lang w:val="en-US"/>
        </w:rPr>
        <w:t xml:space="preserve">At least </w:t>
      </w:r>
      <w:r w:rsidR="00B92F36">
        <w:rPr>
          <w:lang w:val="en-US"/>
        </w:rPr>
        <w:t>30</w:t>
      </w:r>
      <w:r w:rsidRPr="00C535E9">
        <w:rPr>
          <w:lang w:val="en-US"/>
        </w:rPr>
        <w:t xml:space="preserve"> minutes </w:t>
      </w:r>
    </w:p>
    <w:p w:rsidR="00C535E9" w:rsidRPr="00C535E9" w:rsidRDefault="00C535E9" w:rsidP="007621D7">
      <w:pPr>
        <w:pStyle w:val="Paragrafoelenco"/>
        <w:numPr>
          <w:ilvl w:val="0"/>
          <w:numId w:val="33"/>
        </w:numPr>
        <w:rPr>
          <w:lang w:val="en-US"/>
        </w:rPr>
      </w:pPr>
      <w:r>
        <w:rPr>
          <w:lang w:val="en-US"/>
        </w:rPr>
        <w:t xml:space="preserve">There is no need to wait </w:t>
      </w:r>
    </w:p>
    <w:p w:rsidR="00C535E9" w:rsidRDefault="00C535E9" w:rsidP="007621D7">
      <w:pPr>
        <w:rPr>
          <w:b/>
          <w:lang w:val="en-US"/>
        </w:rPr>
      </w:pPr>
    </w:p>
    <w:p w:rsidR="007621D7" w:rsidRPr="00C535E9" w:rsidRDefault="007621D7" w:rsidP="007621D7">
      <w:pPr>
        <w:rPr>
          <w:b/>
          <w:lang w:val="en-US"/>
        </w:rPr>
      </w:pPr>
      <w:r w:rsidRPr="00C535E9">
        <w:rPr>
          <w:b/>
          <w:lang w:val="en-US"/>
        </w:rPr>
        <w:t>When should intravenous glucose infusion have been terminated prior to venous blood specimen collec</w:t>
      </w:r>
      <w:r w:rsidR="001B60B4" w:rsidRPr="00C535E9">
        <w:rPr>
          <w:b/>
          <w:lang w:val="en-US"/>
        </w:rPr>
        <w:t>tion for glucose determination?</w:t>
      </w:r>
    </w:p>
    <w:p w:rsidR="007621D7" w:rsidRPr="00C535E9" w:rsidRDefault="00C535E9" w:rsidP="001B60B4">
      <w:pPr>
        <w:pStyle w:val="Paragrafoelenco"/>
        <w:numPr>
          <w:ilvl w:val="0"/>
          <w:numId w:val="37"/>
        </w:numPr>
        <w:rPr>
          <w:lang w:val="en-US"/>
        </w:rPr>
      </w:pPr>
      <w:r>
        <w:rPr>
          <w:lang w:val="en-US"/>
        </w:rPr>
        <w:t>30 minutes</w:t>
      </w:r>
    </w:p>
    <w:p w:rsidR="007621D7" w:rsidRPr="00C535E9" w:rsidRDefault="00C535E9" w:rsidP="001B60B4">
      <w:pPr>
        <w:pStyle w:val="Paragrafoelenco"/>
        <w:numPr>
          <w:ilvl w:val="0"/>
          <w:numId w:val="37"/>
        </w:numPr>
        <w:rPr>
          <w:color w:val="FF0000"/>
          <w:lang w:val="en-US"/>
        </w:rPr>
      </w:pPr>
      <w:r>
        <w:rPr>
          <w:color w:val="FF0000"/>
          <w:lang w:val="en-US"/>
        </w:rPr>
        <w:t xml:space="preserve">60 minutes </w:t>
      </w:r>
    </w:p>
    <w:p w:rsidR="00187E40" w:rsidRDefault="007621D7" w:rsidP="001B60B4">
      <w:pPr>
        <w:pStyle w:val="Paragrafoelenco"/>
        <w:numPr>
          <w:ilvl w:val="0"/>
          <w:numId w:val="37"/>
        </w:numPr>
        <w:rPr>
          <w:lang w:val="en-US"/>
        </w:rPr>
      </w:pPr>
      <w:r w:rsidRPr="00C535E9">
        <w:rPr>
          <w:lang w:val="en-US"/>
        </w:rPr>
        <w:t xml:space="preserve">5 minutes </w:t>
      </w:r>
    </w:p>
    <w:p w:rsidR="00C535E9" w:rsidRPr="00C535E9" w:rsidRDefault="00C535E9" w:rsidP="00C535E9">
      <w:pPr>
        <w:pStyle w:val="Paragrafoelenco"/>
        <w:numPr>
          <w:ilvl w:val="0"/>
          <w:numId w:val="37"/>
        </w:numPr>
        <w:rPr>
          <w:lang w:val="en-US"/>
        </w:rPr>
      </w:pPr>
      <w:r>
        <w:rPr>
          <w:lang w:val="en-US"/>
        </w:rPr>
        <w:t xml:space="preserve">There is no need to wait </w:t>
      </w:r>
    </w:p>
    <w:p w:rsidR="007621D7" w:rsidRDefault="007621D7">
      <w:pPr>
        <w:rPr>
          <w:lang w:val="en-US"/>
        </w:rPr>
      </w:pPr>
    </w:p>
    <w:p w:rsidR="00187E40" w:rsidRDefault="00187E40">
      <w:pPr>
        <w:rPr>
          <w:lang w:val="en-US"/>
        </w:rPr>
      </w:pPr>
      <w:r w:rsidRPr="00D039D7">
        <w:rPr>
          <w:b/>
          <w:lang w:val="en-US"/>
        </w:rPr>
        <w:t>Concentration of iron:</w:t>
      </w:r>
    </w:p>
    <w:p w:rsidR="00C44797" w:rsidRDefault="00B92F36" w:rsidP="002507C1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>I</w:t>
      </w:r>
      <w:r w:rsidR="00187E40">
        <w:rPr>
          <w:lang w:val="en-US"/>
        </w:rPr>
        <w:t>s constant during the day</w:t>
      </w:r>
    </w:p>
    <w:p w:rsidR="00C44797" w:rsidRDefault="00B92F36" w:rsidP="002507C1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>I</w:t>
      </w:r>
      <w:r w:rsidR="00187E40">
        <w:rPr>
          <w:lang w:val="en-US"/>
        </w:rPr>
        <w:t>s higher in the morning and lower in the afternoon</w:t>
      </w:r>
    </w:p>
    <w:p w:rsidR="00C44797" w:rsidRPr="00832BA3" w:rsidRDefault="00B92F36" w:rsidP="002507C1">
      <w:pPr>
        <w:pStyle w:val="Paragrafoelenco"/>
        <w:numPr>
          <w:ilvl w:val="0"/>
          <w:numId w:val="17"/>
        </w:numPr>
        <w:rPr>
          <w:color w:val="FF0000"/>
          <w:lang w:val="en-US"/>
        </w:rPr>
      </w:pPr>
      <w:r>
        <w:rPr>
          <w:color w:val="FF0000"/>
          <w:lang w:val="en-US"/>
        </w:rPr>
        <w:t>I</w:t>
      </w:r>
      <w:r w:rsidR="00187E40" w:rsidRPr="00832BA3">
        <w:rPr>
          <w:color w:val="FF0000"/>
          <w:lang w:val="en-US"/>
        </w:rPr>
        <w:t>s lower in the morning and higher in the afternoon</w:t>
      </w:r>
    </w:p>
    <w:p w:rsidR="00C44797" w:rsidRDefault="00791BF4" w:rsidP="002507C1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>Fluctuates randomly during the day</w:t>
      </w:r>
    </w:p>
    <w:p w:rsidR="00F53D74" w:rsidRDefault="00F53D74">
      <w:pPr>
        <w:rPr>
          <w:b/>
          <w:lang w:val="en-US"/>
        </w:rPr>
      </w:pPr>
    </w:p>
    <w:p w:rsidR="00E9741A" w:rsidRPr="00E9741A" w:rsidRDefault="00E9741A" w:rsidP="005D7923">
      <w:pPr>
        <w:rPr>
          <w:b/>
          <w:lang w:val="en-US"/>
        </w:rPr>
      </w:pPr>
      <w:r w:rsidRPr="00E9741A">
        <w:rPr>
          <w:b/>
          <w:lang w:val="en-US"/>
        </w:rPr>
        <w:t xml:space="preserve">When </w:t>
      </w:r>
      <w:r w:rsidR="00791BF4">
        <w:rPr>
          <w:b/>
          <w:lang w:val="en-US"/>
        </w:rPr>
        <w:t>should</w:t>
      </w:r>
      <w:r w:rsidRPr="00E9741A">
        <w:rPr>
          <w:b/>
          <w:lang w:val="en-US"/>
        </w:rPr>
        <w:t xml:space="preserve"> you release the tourniquet?</w:t>
      </w:r>
    </w:p>
    <w:p w:rsidR="00FE141A" w:rsidRPr="00C535E9" w:rsidRDefault="00FE141A" w:rsidP="00FE141A">
      <w:pPr>
        <w:pStyle w:val="Paragrafoelenco"/>
        <w:numPr>
          <w:ilvl w:val="0"/>
          <w:numId w:val="18"/>
        </w:numPr>
        <w:rPr>
          <w:color w:val="FF0000"/>
          <w:lang w:val="en-US"/>
        </w:rPr>
      </w:pPr>
      <w:r w:rsidRPr="00C535E9">
        <w:rPr>
          <w:color w:val="FF0000"/>
          <w:lang w:val="en-GB"/>
        </w:rPr>
        <w:t xml:space="preserve">As </w:t>
      </w:r>
      <w:r>
        <w:rPr>
          <w:color w:val="FF0000"/>
          <w:lang w:val="en-GB"/>
        </w:rPr>
        <w:t xml:space="preserve">soon as </w:t>
      </w:r>
      <w:r w:rsidRPr="00C535E9">
        <w:rPr>
          <w:color w:val="FF0000"/>
          <w:lang w:val="en-GB"/>
        </w:rPr>
        <w:t>possible after the blood begins to flow</w:t>
      </w:r>
      <w:r w:rsidRPr="00C535E9">
        <w:rPr>
          <w:color w:val="FF0000"/>
          <w:lang w:val="en-US"/>
        </w:rPr>
        <w:t xml:space="preserve"> </w:t>
      </w:r>
      <w:r w:rsidR="00791BF4">
        <w:rPr>
          <w:color w:val="FF0000"/>
          <w:lang w:val="en-US"/>
        </w:rPr>
        <w:t>into the tube</w:t>
      </w:r>
    </w:p>
    <w:p w:rsidR="00E9741A" w:rsidRPr="00C535E9" w:rsidRDefault="00E9741A" w:rsidP="002507C1">
      <w:pPr>
        <w:pStyle w:val="Paragrafoelenco"/>
        <w:numPr>
          <w:ilvl w:val="0"/>
          <w:numId w:val="18"/>
        </w:numPr>
        <w:rPr>
          <w:lang w:val="en-US"/>
        </w:rPr>
      </w:pPr>
      <w:r w:rsidRPr="00C535E9">
        <w:rPr>
          <w:lang w:val="en-US"/>
        </w:rPr>
        <w:t>After the last tube is drawn</w:t>
      </w:r>
    </w:p>
    <w:p w:rsidR="00E9741A" w:rsidRPr="00C535E9" w:rsidRDefault="00E9741A" w:rsidP="002507C1">
      <w:pPr>
        <w:pStyle w:val="Paragrafoelenco"/>
        <w:numPr>
          <w:ilvl w:val="0"/>
          <w:numId w:val="18"/>
        </w:numPr>
        <w:rPr>
          <w:lang w:val="en-US"/>
        </w:rPr>
      </w:pPr>
      <w:r w:rsidRPr="00C535E9">
        <w:rPr>
          <w:lang w:val="en-US"/>
        </w:rPr>
        <w:t>After removing the needle from the vein</w:t>
      </w:r>
    </w:p>
    <w:p w:rsidR="00E9741A" w:rsidRPr="00C535E9" w:rsidRDefault="00E9741A" w:rsidP="002507C1">
      <w:pPr>
        <w:pStyle w:val="Paragrafoelenco"/>
        <w:numPr>
          <w:ilvl w:val="0"/>
          <w:numId w:val="18"/>
        </w:numPr>
        <w:rPr>
          <w:lang w:val="en-US"/>
        </w:rPr>
      </w:pPr>
      <w:r w:rsidRPr="00C535E9">
        <w:rPr>
          <w:lang w:val="en-US"/>
        </w:rPr>
        <w:t>Before you puncture the vein</w:t>
      </w:r>
    </w:p>
    <w:p w:rsidR="002507C1" w:rsidRPr="001B60B4" w:rsidRDefault="002507C1" w:rsidP="002507C1">
      <w:pPr>
        <w:rPr>
          <w:color w:val="548DD4" w:themeColor="text2" w:themeTint="99"/>
          <w:lang w:val="en-GB"/>
        </w:rPr>
      </w:pPr>
    </w:p>
    <w:p w:rsidR="002507C1" w:rsidRPr="00C535E9" w:rsidRDefault="002507C1" w:rsidP="002507C1">
      <w:pPr>
        <w:rPr>
          <w:b/>
          <w:lang w:val="en-GB"/>
        </w:rPr>
      </w:pPr>
      <w:r w:rsidRPr="00C535E9">
        <w:rPr>
          <w:b/>
          <w:lang w:val="en-GB"/>
        </w:rPr>
        <w:t xml:space="preserve">Why should patients not clench their </w:t>
      </w:r>
      <w:r w:rsidRPr="003416CD">
        <w:rPr>
          <w:b/>
          <w:lang w:val="en-GB"/>
        </w:rPr>
        <w:t>fist</w:t>
      </w:r>
      <w:r w:rsidR="003416CD" w:rsidRPr="003416CD">
        <w:rPr>
          <w:b/>
          <w:lang w:val="en-GB"/>
        </w:rPr>
        <w:t xml:space="preserve"> during blood collection</w:t>
      </w:r>
      <w:r w:rsidRPr="003416CD">
        <w:rPr>
          <w:b/>
          <w:lang w:val="en-GB"/>
        </w:rPr>
        <w:t>?</w:t>
      </w:r>
    </w:p>
    <w:p w:rsidR="002507C1" w:rsidRPr="00C535E9" w:rsidRDefault="00C535E9" w:rsidP="002507C1">
      <w:pPr>
        <w:pStyle w:val="Paragrafoelenco"/>
        <w:numPr>
          <w:ilvl w:val="0"/>
          <w:numId w:val="31"/>
        </w:numPr>
        <w:rPr>
          <w:lang w:val="en-GB"/>
        </w:rPr>
      </w:pPr>
      <w:r>
        <w:rPr>
          <w:lang w:val="en-GB"/>
        </w:rPr>
        <w:t>Swelling/reddening of the skin</w:t>
      </w:r>
      <w:r w:rsidR="002507C1" w:rsidRPr="00C535E9">
        <w:rPr>
          <w:lang w:val="en-GB"/>
        </w:rPr>
        <w:t xml:space="preserve"> </w:t>
      </w:r>
    </w:p>
    <w:p w:rsidR="002507C1" w:rsidRPr="00C535E9" w:rsidRDefault="00C535E9" w:rsidP="002507C1">
      <w:pPr>
        <w:pStyle w:val="Paragrafoelenco"/>
        <w:numPr>
          <w:ilvl w:val="0"/>
          <w:numId w:val="31"/>
        </w:numPr>
        <w:rPr>
          <w:lang w:val="en-GB"/>
        </w:rPr>
      </w:pPr>
      <w:r>
        <w:rPr>
          <w:lang w:val="en-GB"/>
        </w:rPr>
        <w:t>Increased risk of</w:t>
      </w:r>
      <w:r w:rsidR="002507C1" w:rsidRPr="00C535E9">
        <w:rPr>
          <w:lang w:val="en-GB"/>
        </w:rPr>
        <w:t xml:space="preserve"> bruising</w:t>
      </w:r>
    </w:p>
    <w:p w:rsidR="002507C1" w:rsidRPr="00C535E9" w:rsidRDefault="00FE141A" w:rsidP="002507C1">
      <w:pPr>
        <w:pStyle w:val="Paragrafoelenco"/>
        <w:numPr>
          <w:ilvl w:val="0"/>
          <w:numId w:val="31"/>
        </w:numPr>
        <w:rPr>
          <w:color w:val="FF0000"/>
          <w:lang w:val="en-GB"/>
        </w:rPr>
      </w:pPr>
      <w:r>
        <w:rPr>
          <w:color w:val="FF0000"/>
          <w:lang w:val="en-GB"/>
        </w:rPr>
        <w:t>T</w:t>
      </w:r>
      <w:r w:rsidR="002507C1" w:rsidRPr="00C535E9">
        <w:rPr>
          <w:color w:val="FF0000"/>
          <w:lang w:val="en-GB"/>
        </w:rPr>
        <w:t>est result</w:t>
      </w:r>
      <w:r w:rsidR="008764F5">
        <w:rPr>
          <w:color w:val="FF0000"/>
          <w:lang w:val="en-GB"/>
        </w:rPr>
        <w:t>s</w:t>
      </w:r>
      <w:r w:rsidR="002507C1" w:rsidRPr="00C535E9">
        <w:rPr>
          <w:color w:val="FF0000"/>
          <w:lang w:val="en-GB"/>
        </w:rPr>
        <w:t xml:space="preserve"> may be affected</w:t>
      </w:r>
    </w:p>
    <w:p w:rsidR="00C535E9" w:rsidRPr="00C535E9" w:rsidRDefault="00C535E9" w:rsidP="002507C1">
      <w:pPr>
        <w:pStyle w:val="Paragrafoelenco"/>
        <w:numPr>
          <w:ilvl w:val="0"/>
          <w:numId w:val="31"/>
        </w:numPr>
        <w:rPr>
          <w:lang w:val="en-GB"/>
        </w:rPr>
      </w:pPr>
      <w:r>
        <w:rPr>
          <w:lang w:val="en-GB"/>
        </w:rPr>
        <w:lastRenderedPageBreak/>
        <w:t>I</w:t>
      </w:r>
      <w:r w:rsidRPr="00C535E9">
        <w:rPr>
          <w:lang w:val="en-GB"/>
        </w:rPr>
        <w:t xml:space="preserve">ncreased </w:t>
      </w:r>
      <w:r>
        <w:rPr>
          <w:lang w:val="en-GB"/>
        </w:rPr>
        <w:t xml:space="preserve">risk of </w:t>
      </w:r>
      <w:r w:rsidRPr="00C535E9">
        <w:rPr>
          <w:lang w:val="en-GB"/>
        </w:rPr>
        <w:t>infection</w:t>
      </w:r>
    </w:p>
    <w:p w:rsidR="002507C1" w:rsidRPr="00D039D7" w:rsidRDefault="002507C1" w:rsidP="00D039D7">
      <w:pPr>
        <w:rPr>
          <w:lang w:val="en-US"/>
        </w:rPr>
      </w:pPr>
    </w:p>
    <w:p w:rsidR="00C94852" w:rsidRPr="00D039D7" w:rsidRDefault="00115751" w:rsidP="007B6311">
      <w:pPr>
        <w:rPr>
          <w:b/>
          <w:lang w:val="en-US"/>
        </w:rPr>
      </w:pPr>
      <w:r w:rsidRPr="00D039D7">
        <w:rPr>
          <w:b/>
          <w:lang w:val="en-US"/>
        </w:rPr>
        <w:t>When should collection tubes be labeled?</w:t>
      </w:r>
    </w:p>
    <w:p w:rsidR="00115751" w:rsidRPr="00115751" w:rsidRDefault="00115751" w:rsidP="002507C1">
      <w:pPr>
        <w:pStyle w:val="Paragrafoelenco"/>
        <w:numPr>
          <w:ilvl w:val="0"/>
          <w:numId w:val="5"/>
        </w:numPr>
        <w:rPr>
          <w:lang w:val="en-US"/>
        </w:rPr>
      </w:pPr>
      <w:r w:rsidRPr="00115751">
        <w:rPr>
          <w:lang w:val="en-US"/>
        </w:rPr>
        <w:t>Always before phlebotomy</w:t>
      </w:r>
      <w:r>
        <w:rPr>
          <w:lang w:val="en-US"/>
        </w:rPr>
        <w:t>.</w:t>
      </w:r>
    </w:p>
    <w:p w:rsidR="00115751" w:rsidRPr="003E096C" w:rsidRDefault="00A12B99" w:rsidP="002507C1">
      <w:pPr>
        <w:pStyle w:val="Paragrafoelenco"/>
        <w:numPr>
          <w:ilvl w:val="0"/>
          <w:numId w:val="5"/>
        </w:numPr>
        <w:rPr>
          <w:color w:val="FF0000"/>
          <w:lang w:val="en-US"/>
        </w:rPr>
      </w:pPr>
      <w:r>
        <w:rPr>
          <w:color w:val="FF0000"/>
          <w:lang w:val="en-US"/>
        </w:rPr>
        <w:t>Consistently either i</w:t>
      </w:r>
      <w:r w:rsidR="00812F76">
        <w:rPr>
          <w:color w:val="FF0000"/>
          <w:lang w:val="en-US"/>
        </w:rPr>
        <w:t>mmediately b</w:t>
      </w:r>
      <w:r w:rsidR="00115751" w:rsidRPr="003E096C">
        <w:rPr>
          <w:color w:val="FF0000"/>
          <w:lang w:val="en-US"/>
        </w:rPr>
        <w:t>efore or after phlebotomy but always in the presence of the patient.</w:t>
      </w:r>
    </w:p>
    <w:p w:rsidR="00115751" w:rsidRDefault="00115751" w:rsidP="002507C1">
      <w:pPr>
        <w:pStyle w:val="Paragrafoelenco"/>
        <w:numPr>
          <w:ilvl w:val="0"/>
          <w:numId w:val="5"/>
        </w:numPr>
        <w:rPr>
          <w:lang w:val="en-US"/>
        </w:rPr>
      </w:pPr>
      <w:r w:rsidRPr="00115751">
        <w:rPr>
          <w:lang w:val="en-US"/>
        </w:rPr>
        <w:t>Always after phlebotomy</w:t>
      </w:r>
    </w:p>
    <w:p w:rsidR="00115751" w:rsidRPr="00115751" w:rsidRDefault="008764F5" w:rsidP="002507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At a</w:t>
      </w:r>
      <w:r w:rsidR="00115751">
        <w:rPr>
          <w:lang w:val="en-US"/>
        </w:rPr>
        <w:t>ny</w:t>
      </w:r>
      <w:r>
        <w:rPr>
          <w:lang w:val="en-US"/>
        </w:rPr>
        <w:t xml:space="preserve"> </w:t>
      </w:r>
      <w:r w:rsidR="00115751">
        <w:rPr>
          <w:lang w:val="en-US"/>
        </w:rPr>
        <w:t>time</w:t>
      </w:r>
      <w:r>
        <w:rPr>
          <w:lang w:val="en-US"/>
        </w:rPr>
        <w:t>,</w:t>
      </w:r>
      <w:r w:rsidR="00115751">
        <w:rPr>
          <w:lang w:val="en-US"/>
        </w:rPr>
        <w:t xml:space="preserve"> as long as you are sure that the correct labels are used.</w:t>
      </w:r>
    </w:p>
    <w:p w:rsidR="002507C1" w:rsidRDefault="002507C1" w:rsidP="002507C1">
      <w:pPr>
        <w:rPr>
          <w:lang w:val="en-US"/>
        </w:rPr>
      </w:pPr>
    </w:p>
    <w:p w:rsidR="00115751" w:rsidRPr="00D039D7" w:rsidRDefault="00B219E5" w:rsidP="007B6311">
      <w:pPr>
        <w:rPr>
          <w:b/>
          <w:lang w:val="en-US"/>
        </w:rPr>
      </w:pPr>
      <w:r>
        <w:rPr>
          <w:b/>
          <w:lang w:val="en-US"/>
        </w:rPr>
        <w:t>When</w:t>
      </w:r>
      <w:r w:rsidR="00106C25" w:rsidRPr="00D039D7">
        <w:rPr>
          <w:b/>
          <w:lang w:val="en-US"/>
        </w:rPr>
        <w:t xml:space="preserve"> should samples be mixed?</w:t>
      </w:r>
    </w:p>
    <w:p w:rsidR="00E7470E" w:rsidRDefault="00D039D7" w:rsidP="002507C1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Mixing of samples is done by the laboratory</w:t>
      </w:r>
    </w:p>
    <w:p w:rsidR="00B219E5" w:rsidRDefault="00B219E5" w:rsidP="002507C1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After collection of all tubes</w:t>
      </w:r>
    </w:p>
    <w:p w:rsidR="00106C25" w:rsidRPr="003E096C" w:rsidRDefault="00B219E5" w:rsidP="002507C1">
      <w:pPr>
        <w:pStyle w:val="Paragrafoelenco"/>
        <w:numPr>
          <w:ilvl w:val="0"/>
          <w:numId w:val="8"/>
        </w:numPr>
        <w:rPr>
          <w:color w:val="FF0000"/>
          <w:lang w:val="en-US"/>
        </w:rPr>
      </w:pPr>
      <w:r w:rsidRPr="003E096C">
        <w:rPr>
          <w:color w:val="FF0000"/>
          <w:lang w:val="en-US"/>
        </w:rPr>
        <w:t>D</w:t>
      </w:r>
      <w:r w:rsidR="00106C25" w:rsidRPr="003E096C">
        <w:rPr>
          <w:color w:val="FF0000"/>
          <w:lang w:val="en-US"/>
        </w:rPr>
        <w:t xml:space="preserve">irectly after collection </w:t>
      </w:r>
      <w:r w:rsidRPr="00FE141A">
        <w:rPr>
          <w:i/>
          <w:color w:val="FF0000"/>
          <w:lang w:val="en-US"/>
        </w:rPr>
        <w:t>and</w:t>
      </w:r>
      <w:r w:rsidRPr="003E096C">
        <w:rPr>
          <w:color w:val="FF0000"/>
          <w:lang w:val="en-US"/>
        </w:rPr>
        <w:t xml:space="preserve"> after</w:t>
      </w:r>
      <w:r w:rsidR="00E7470E" w:rsidRPr="003E096C">
        <w:rPr>
          <w:color w:val="FF0000"/>
          <w:lang w:val="en-US"/>
        </w:rPr>
        <w:t xml:space="preserve"> collection of all tubes</w:t>
      </w:r>
    </w:p>
    <w:p w:rsidR="00B219E5" w:rsidRDefault="00660614" w:rsidP="002507C1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Only coagulation tubes need mixing</w:t>
      </w:r>
      <w:r w:rsidR="004061AD" w:rsidRPr="004061AD">
        <w:rPr>
          <w:lang w:val="en-US"/>
        </w:rPr>
        <w:t xml:space="preserve"> </w:t>
      </w:r>
      <w:r w:rsidR="00B219E5">
        <w:rPr>
          <w:lang w:val="en-US"/>
        </w:rPr>
        <w:t>d</w:t>
      </w:r>
      <w:r w:rsidR="00B219E5" w:rsidRPr="00E7470E">
        <w:rPr>
          <w:lang w:val="en-US"/>
        </w:rPr>
        <w:t>irectly after collection</w:t>
      </w:r>
    </w:p>
    <w:p w:rsidR="00B219E5" w:rsidRDefault="00B219E5" w:rsidP="00B219E5">
      <w:pPr>
        <w:rPr>
          <w:lang w:val="en-US"/>
        </w:rPr>
      </w:pPr>
    </w:p>
    <w:p w:rsidR="00B219E5" w:rsidRPr="00B219E5" w:rsidRDefault="00B219E5" w:rsidP="00B219E5">
      <w:pPr>
        <w:rPr>
          <w:b/>
          <w:lang w:val="en-US"/>
        </w:rPr>
      </w:pPr>
      <w:r w:rsidRPr="00B219E5">
        <w:rPr>
          <w:b/>
          <w:lang w:val="en-US"/>
        </w:rPr>
        <w:t>How should samples be mixed?</w:t>
      </w:r>
    </w:p>
    <w:p w:rsidR="00B219E5" w:rsidRPr="003416CD" w:rsidRDefault="00B219E5" w:rsidP="002507C1">
      <w:pPr>
        <w:pStyle w:val="Paragrafoelenco"/>
        <w:numPr>
          <w:ilvl w:val="0"/>
          <w:numId w:val="25"/>
        </w:numPr>
        <w:rPr>
          <w:lang w:val="en-US"/>
        </w:rPr>
      </w:pPr>
      <w:r w:rsidRPr="003416CD">
        <w:rPr>
          <w:lang w:val="en-US"/>
        </w:rPr>
        <w:t>Mixing of samples is done by the laboratory</w:t>
      </w:r>
    </w:p>
    <w:p w:rsidR="00B219E5" w:rsidRPr="003416CD" w:rsidRDefault="005F7482" w:rsidP="002507C1">
      <w:pPr>
        <w:pStyle w:val="Paragrafoelenco"/>
        <w:numPr>
          <w:ilvl w:val="0"/>
          <w:numId w:val="25"/>
        </w:numPr>
        <w:rPr>
          <w:color w:val="FF0000"/>
          <w:lang w:val="en-US"/>
        </w:rPr>
      </w:pPr>
      <w:r w:rsidRPr="003416CD">
        <w:rPr>
          <w:color w:val="FF0000"/>
          <w:lang w:val="en-US"/>
        </w:rPr>
        <w:t xml:space="preserve">By inverting </w:t>
      </w:r>
      <w:r w:rsidR="008F30DB">
        <w:rPr>
          <w:color w:val="FF0000"/>
          <w:lang w:val="en-US"/>
        </w:rPr>
        <w:t xml:space="preserve">at least </w:t>
      </w:r>
      <w:r w:rsidRPr="003416CD">
        <w:rPr>
          <w:color w:val="FF0000"/>
          <w:lang w:val="en-US"/>
        </w:rPr>
        <w:t>5 times in total</w:t>
      </w:r>
      <w:bookmarkStart w:id="0" w:name="_GoBack"/>
      <w:bookmarkEnd w:id="0"/>
    </w:p>
    <w:p w:rsidR="00B219E5" w:rsidRDefault="00B219E5" w:rsidP="002507C1">
      <w:pPr>
        <w:pStyle w:val="Paragrafoelenco"/>
        <w:numPr>
          <w:ilvl w:val="0"/>
          <w:numId w:val="25"/>
        </w:numPr>
        <w:rPr>
          <w:lang w:val="en-US"/>
        </w:rPr>
      </w:pPr>
      <w:r w:rsidRPr="003416CD">
        <w:rPr>
          <w:lang w:val="en-US"/>
        </w:rPr>
        <w:t>By shaking</w:t>
      </w:r>
      <w:r w:rsidRPr="00B219E5">
        <w:rPr>
          <w:lang w:val="en-US"/>
        </w:rPr>
        <w:t xml:space="preserve"> the sample</w:t>
      </w:r>
    </w:p>
    <w:p w:rsidR="007621D7" w:rsidRPr="00D54E6E" w:rsidRDefault="00B219E5" w:rsidP="00B219E5">
      <w:pPr>
        <w:pStyle w:val="Paragrafoelenco"/>
        <w:numPr>
          <w:ilvl w:val="0"/>
          <w:numId w:val="25"/>
        </w:numPr>
        <w:rPr>
          <w:lang w:val="en-US"/>
        </w:rPr>
      </w:pPr>
      <w:r w:rsidRPr="00B219E5">
        <w:rPr>
          <w:lang w:val="en-US"/>
        </w:rPr>
        <w:t>By inverting</w:t>
      </w:r>
      <w:r>
        <w:rPr>
          <w:lang w:val="en-US"/>
        </w:rPr>
        <w:t xml:space="preserve"> the sample on</w:t>
      </w:r>
      <w:r w:rsidR="00A12B99">
        <w:rPr>
          <w:lang w:val="en-US"/>
        </w:rPr>
        <w:t>ce</w:t>
      </w:r>
    </w:p>
    <w:p w:rsidR="00B479E4" w:rsidRDefault="00B479E4" w:rsidP="007B6311">
      <w:pPr>
        <w:rPr>
          <w:b/>
          <w:lang w:val="en-US"/>
        </w:rPr>
      </w:pPr>
    </w:p>
    <w:p w:rsidR="007B6311" w:rsidRPr="005C0ACF" w:rsidRDefault="00DF34DC" w:rsidP="007B6311">
      <w:pPr>
        <w:rPr>
          <w:b/>
          <w:lang w:val="en-US"/>
        </w:rPr>
      </w:pPr>
      <w:r w:rsidRPr="005C0ACF">
        <w:rPr>
          <w:b/>
          <w:lang w:val="en-US"/>
        </w:rPr>
        <w:t>Which</w:t>
      </w:r>
      <w:r w:rsidR="00D54E6E">
        <w:rPr>
          <w:b/>
          <w:lang w:val="en-US"/>
        </w:rPr>
        <w:t xml:space="preserve"> </w:t>
      </w:r>
      <w:r w:rsidR="00A85277">
        <w:rPr>
          <w:b/>
          <w:lang w:val="en-US"/>
        </w:rPr>
        <w:t>statements regarding the o</w:t>
      </w:r>
      <w:r w:rsidRPr="005C0ACF">
        <w:rPr>
          <w:b/>
          <w:lang w:val="en-US"/>
        </w:rPr>
        <w:t>rder of draw</w:t>
      </w:r>
      <w:r w:rsidR="00A85277">
        <w:rPr>
          <w:b/>
          <w:lang w:val="en-US"/>
        </w:rPr>
        <w:t xml:space="preserve"> are correct</w:t>
      </w:r>
      <w:r w:rsidRPr="005C0ACF">
        <w:rPr>
          <w:b/>
          <w:lang w:val="en-US"/>
        </w:rPr>
        <w:t>?</w:t>
      </w:r>
    </w:p>
    <w:p w:rsidR="00D54E6E" w:rsidRPr="00A85277" w:rsidRDefault="00D54E6E" w:rsidP="00A85277">
      <w:pPr>
        <w:pStyle w:val="Paragrafoelenco"/>
        <w:numPr>
          <w:ilvl w:val="0"/>
          <w:numId w:val="44"/>
        </w:numPr>
        <w:rPr>
          <w:lang w:val="en-US"/>
        </w:rPr>
      </w:pPr>
      <w:r w:rsidRPr="00A85277">
        <w:rPr>
          <w:lang w:val="en-US"/>
        </w:rPr>
        <w:t xml:space="preserve">Blood culture tubes </w:t>
      </w:r>
      <w:r w:rsidR="00A12B99">
        <w:rPr>
          <w:lang w:val="en-US"/>
        </w:rPr>
        <w:t xml:space="preserve">should </w:t>
      </w:r>
      <w:r w:rsidRPr="00A85277">
        <w:rPr>
          <w:lang w:val="en-US"/>
        </w:rPr>
        <w:t xml:space="preserve">always </w:t>
      </w:r>
      <w:r w:rsidR="00A12B99">
        <w:rPr>
          <w:lang w:val="en-US"/>
        </w:rPr>
        <w:t xml:space="preserve">be collected </w:t>
      </w:r>
      <w:r w:rsidRPr="00A85277">
        <w:rPr>
          <w:lang w:val="en-US"/>
        </w:rPr>
        <w:t>first</w:t>
      </w:r>
    </w:p>
    <w:p w:rsidR="00D54E6E" w:rsidRPr="00A85277" w:rsidRDefault="00D54E6E" w:rsidP="00A85277">
      <w:pPr>
        <w:pStyle w:val="Paragrafoelenco"/>
        <w:numPr>
          <w:ilvl w:val="0"/>
          <w:numId w:val="44"/>
        </w:numPr>
        <w:rPr>
          <w:lang w:val="en-US"/>
        </w:rPr>
      </w:pPr>
      <w:r w:rsidRPr="00A85277">
        <w:rPr>
          <w:lang w:val="en-US"/>
        </w:rPr>
        <w:t xml:space="preserve">EDTA tubes </w:t>
      </w:r>
      <w:r w:rsidR="00A12B99">
        <w:rPr>
          <w:lang w:val="en-US"/>
        </w:rPr>
        <w:t>should be collected after h</w:t>
      </w:r>
      <w:r w:rsidRPr="00A85277">
        <w:rPr>
          <w:lang w:val="en-US"/>
        </w:rPr>
        <w:t>eparin or serum tubes</w:t>
      </w:r>
    </w:p>
    <w:p w:rsidR="00D54E6E" w:rsidRPr="00A85277" w:rsidRDefault="00D54E6E" w:rsidP="00A85277">
      <w:pPr>
        <w:pStyle w:val="Paragrafoelenco"/>
        <w:numPr>
          <w:ilvl w:val="0"/>
          <w:numId w:val="44"/>
        </w:numPr>
        <w:rPr>
          <w:lang w:val="en-US"/>
        </w:rPr>
      </w:pPr>
      <w:r w:rsidRPr="00A85277">
        <w:rPr>
          <w:lang w:val="en-US"/>
        </w:rPr>
        <w:t xml:space="preserve">Coagulation tubes </w:t>
      </w:r>
      <w:r w:rsidR="00A12B99">
        <w:rPr>
          <w:lang w:val="en-US"/>
        </w:rPr>
        <w:t xml:space="preserve">should be collected </w:t>
      </w:r>
      <w:r w:rsidRPr="00A85277">
        <w:rPr>
          <w:lang w:val="en-US"/>
        </w:rPr>
        <w:t>after blood culture tubes</w:t>
      </w:r>
    </w:p>
    <w:p w:rsidR="00D54E6E" w:rsidRPr="00A85277" w:rsidRDefault="00D54E6E" w:rsidP="00A85277">
      <w:pPr>
        <w:pStyle w:val="Paragrafoelenco"/>
        <w:numPr>
          <w:ilvl w:val="0"/>
          <w:numId w:val="44"/>
        </w:numPr>
        <w:rPr>
          <w:color w:val="FF0000"/>
          <w:lang w:val="en-US"/>
        </w:rPr>
      </w:pPr>
      <w:r w:rsidRPr="00A85277">
        <w:rPr>
          <w:color w:val="FF0000"/>
          <w:lang w:val="en-US"/>
        </w:rPr>
        <w:t>All of the above</w:t>
      </w:r>
    </w:p>
    <w:p w:rsidR="00B479E4" w:rsidRDefault="00B479E4" w:rsidP="007621D7">
      <w:pPr>
        <w:rPr>
          <w:b/>
          <w:lang w:val="en-GB"/>
        </w:rPr>
      </w:pPr>
    </w:p>
    <w:p w:rsidR="007621D7" w:rsidRPr="00C535E9" w:rsidRDefault="007621D7" w:rsidP="007621D7">
      <w:pPr>
        <w:rPr>
          <w:b/>
          <w:lang w:val="en-GB"/>
        </w:rPr>
      </w:pPr>
      <w:r w:rsidRPr="00C535E9">
        <w:rPr>
          <w:b/>
          <w:lang w:val="en-GB"/>
        </w:rPr>
        <w:t>Why is it important to follow the recommended order of draw?</w:t>
      </w:r>
    </w:p>
    <w:p w:rsidR="007621D7" w:rsidRPr="00C535E9" w:rsidRDefault="007621D7" w:rsidP="007621D7">
      <w:pPr>
        <w:pStyle w:val="Paragrafoelenco"/>
        <w:widowControl w:val="0"/>
        <w:numPr>
          <w:ilvl w:val="0"/>
          <w:numId w:val="35"/>
        </w:numPr>
        <w:spacing w:after="0" w:line="240" w:lineRule="auto"/>
        <w:contextualSpacing w:val="0"/>
        <w:rPr>
          <w:lang w:val="en-GB"/>
        </w:rPr>
      </w:pPr>
      <w:r w:rsidRPr="00C535E9">
        <w:rPr>
          <w:lang w:val="en-GB"/>
        </w:rPr>
        <w:t xml:space="preserve">The most important tests are </w:t>
      </w:r>
      <w:r w:rsidR="00820C97">
        <w:rPr>
          <w:lang w:val="en-GB"/>
        </w:rPr>
        <w:t>conducted on the first tube, so it is</w:t>
      </w:r>
      <w:r w:rsidRPr="00C535E9">
        <w:rPr>
          <w:lang w:val="en-GB"/>
        </w:rPr>
        <w:t xml:space="preserve"> important to ensure complete </w:t>
      </w:r>
      <w:r w:rsidR="00C535E9">
        <w:rPr>
          <w:lang w:val="en-GB"/>
        </w:rPr>
        <w:t>filling</w:t>
      </w:r>
    </w:p>
    <w:p w:rsidR="007621D7" w:rsidRPr="00C535E9" w:rsidRDefault="007621D7" w:rsidP="007621D7">
      <w:pPr>
        <w:pStyle w:val="Paragrafoelenco"/>
        <w:widowControl w:val="0"/>
        <w:numPr>
          <w:ilvl w:val="0"/>
          <w:numId w:val="35"/>
        </w:numPr>
        <w:spacing w:after="0" w:line="240" w:lineRule="auto"/>
        <w:contextualSpacing w:val="0"/>
        <w:rPr>
          <w:color w:val="FF0000"/>
          <w:lang w:val="en-GB"/>
        </w:rPr>
      </w:pPr>
      <w:r w:rsidRPr="00C535E9">
        <w:rPr>
          <w:color w:val="FF0000"/>
          <w:lang w:val="en-GB"/>
        </w:rPr>
        <w:t xml:space="preserve">To </w:t>
      </w:r>
      <w:r w:rsidR="00C535E9">
        <w:rPr>
          <w:color w:val="FF0000"/>
          <w:lang w:val="en-GB"/>
        </w:rPr>
        <w:t xml:space="preserve">avoid any risk of </w:t>
      </w:r>
      <w:r w:rsidR="00F9210D">
        <w:rPr>
          <w:color w:val="FF0000"/>
          <w:lang w:val="en-GB"/>
        </w:rPr>
        <w:t xml:space="preserve">additive </w:t>
      </w:r>
      <w:r w:rsidR="00C535E9">
        <w:rPr>
          <w:color w:val="FF0000"/>
          <w:lang w:val="en-GB"/>
        </w:rPr>
        <w:t>contamination</w:t>
      </w:r>
    </w:p>
    <w:p w:rsidR="007621D7" w:rsidRDefault="007621D7" w:rsidP="007621D7">
      <w:pPr>
        <w:pStyle w:val="Paragrafoelenco"/>
        <w:widowControl w:val="0"/>
        <w:numPr>
          <w:ilvl w:val="0"/>
          <w:numId w:val="35"/>
        </w:numPr>
        <w:spacing w:after="0" w:line="240" w:lineRule="auto"/>
        <w:contextualSpacing w:val="0"/>
        <w:rPr>
          <w:lang w:val="en-GB"/>
        </w:rPr>
      </w:pPr>
      <w:r w:rsidRPr="00C535E9">
        <w:rPr>
          <w:lang w:val="en-GB"/>
        </w:rPr>
        <w:t>The first tube taken require</w:t>
      </w:r>
      <w:r w:rsidR="00F9210D">
        <w:rPr>
          <w:lang w:val="en-GB"/>
        </w:rPr>
        <w:t>s</w:t>
      </w:r>
      <w:r w:rsidRPr="00C535E9">
        <w:rPr>
          <w:lang w:val="en-GB"/>
        </w:rPr>
        <w:t xml:space="preserve"> lo</w:t>
      </w:r>
      <w:r w:rsidR="00C535E9">
        <w:rPr>
          <w:lang w:val="en-GB"/>
        </w:rPr>
        <w:t>nger for the additives to work</w:t>
      </w:r>
    </w:p>
    <w:p w:rsidR="00C535E9" w:rsidRPr="00C535E9" w:rsidRDefault="00A75850" w:rsidP="007621D7">
      <w:pPr>
        <w:pStyle w:val="Paragrafoelenco"/>
        <w:widowControl w:val="0"/>
        <w:numPr>
          <w:ilvl w:val="0"/>
          <w:numId w:val="35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 xml:space="preserve">To standardize processes, so that no tube is missed during phlebotomy </w:t>
      </w:r>
    </w:p>
    <w:p w:rsidR="007621D7" w:rsidRDefault="007621D7" w:rsidP="007B6311">
      <w:pPr>
        <w:rPr>
          <w:lang w:val="en-GB"/>
        </w:rPr>
      </w:pPr>
    </w:p>
    <w:p w:rsidR="00B479E4" w:rsidRDefault="00B479E4" w:rsidP="007B6311">
      <w:pPr>
        <w:rPr>
          <w:lang w:val="en-GB"/>
        </w:rPr>
      </w:pPr>
    </w:p>
    <w:p w:rsidR="00B479E4" w:rsidRPr="007621D7" w:rsidRDefault="00B479E4" w:rsidP="007B6311">
      <w:pPr>
        <w:rPr>
          <w:lang w:val="en-GB"/>
        </w:rPr>
      </w:pPr>
    </w:p>
    <w:p w:rsidR="005C0ACF" w:rsidRPr="005C0ACF" w:rsidRDefault="005C0ACF" w:rsidP="007B6311">
      <w:pPr>
        <w:rPr>
          <w:b/>
          <w:lang w:val="en-US"/>
        </w:rPr>
      </w:pPr>
      <w:r w:rsidRPr="005C0ACF">
        <w:rPr>
          <w:b/>
          <w:lang w:val="en-US"/>
        </w:rPr>
        <w:lastRenderedPageBreak/>
        <w:t xml:space="preserve">When </w:t>
      </w:r>
      <w:r w:rsidR="007621D7">
        <w:rPr>
          <w:b/>
          <w:lang w:val="en-US"/>
        </w:rPr>
        <w:t xml:space="preserve">is it allowed to </w:t>
      </w:r>
      <w:r w:rsidRPr="005C0ACF">
        <w:rPr>
          <w:b/>
          <w:lang w:val="en-US"/>
        </w:rPr>
        <w:t>recap a used needle?</w:t>
      </w:r>
    </w:p>
    <w:p w:rsidR="005C0ACF" w:rsidRPr="005C0ACF" w:rsidRDefault="005C0ACF" w:rsidP="002507C1">
      <w:pPr>
        <w:pStyle w:val="Paragrafoelenco"/>
        <w:numPr>
          <w:ilvl w:val="0"/>
          <w:numId w:val="19"/>
        </w:numPr>
        <w:rPr>
          <w:lang w:val="en-US"/>
        </w:rPr>
      </w:pPr>
      <w:r w:rsidRPr="005C0ACF">
        <w:rPr>
          <w:lang w:val="en-US"/>
        </w:rPr>
        <w:t>When no safe sharp container is in your vicinity.</w:t>
      </w:r>
    </w:p>
    <w:p w:rsidR="005C0ACF" w:rsidRPr="005C0ACF" w:rsidRDefault="005C0ACF" w:rsidP="002507C1">
      <w:pPr>
        <w:pStyle w:val="Paragrafoelenco"/>
        <w:numPr>
          <w:ilvl w:val="0"/>
          <w:numId w:val="19"/>
        </w:numPr>
        <w:rPr>
          <w:lang w:val="en-US"/>
        </w:rPr>
      </w:pPr>
      <w:r w:rsidRPr="005C0ACF">
        <w:rPr>
          <w:lang w:val="en-US"/>
        </w:rPr>
        <w:t>Always</w:t>
      </w:r>
    </w:p>
    <w:p w:rsidR="005C0ACF" w:rsidRPr="003E096C" w:rsidRDefault="005C0ACF" w:rsidP="002507C1">
      <w:pPr>
        <w:pStyle w:val="Paragrafoelenco"/>
        <w:numPr>
          <w:ilvl w:val="0"/>
          <w:numId w:val="19"/>
        </w:numPr>
        <w:rPr>
          <w:color w:val="FF0000"/>
          <w:lang w:val="en-US"/>
        </w:rPr>
      </w:pPr>
      <w:r w:rsidRPr="003E096C">
        <w:rPr>
          <w:color w:val="FF0000"/>
          <w:lang w:val="en-US"/>
        </w:rPr>
        <w:t>Never</w:t>
      </w:r>
    </w:p>
    <w:p w:rsidR="005C0ACF" w:rsidRPr="00255110" w:rsidRDefault="005C0ACF" w:rsidP="002507C1">
      <w:pPr>
        <w:pStyle w:val="Paragrafoelenco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When the </w:t>
      </w:r>
      <w:r w:rsidRPr="00C44797">
        <w:rPr>
          <w:lang w:val="en-US"/>
        </w:rPr>
        <w:t>safety-</w:t>
      </w:r>
      <w:r>
        <w:rPr>
          <w:lang w:val="en-US"/>
        </w:rPr>
        <w:t xml:space="preserve">feature which should cover the needle is </w:t>
      </w:r>
      <w:r w:rsidR="00512AF4">
        <w:rPr>
          <w:lang w:val="en-US"/>
        </w:rPr>
        <w:t>broken</w:t>
      </w:r>
    </w:p>
    <w:p w:rsidR="00B92F36" w:rsidRDefault="00B92F36" w:rsidP="007B6311">
      <w:pPr>
        <w:rPr>
          <w:b/>
          <w:lang w:val="en-US"/>
        </w:rPr>
      </w:pPr>
    </w:p>
    <w:p w:rsidR="005C0ACF" w:rsidRPr="005C0ACF" w:rsidRDefault="00255110" w:rsidP="007B6311">
      <w:pPr>
        <w:rPr>
          <w:b/>
          <w:lang w:val="en-US"/>
        </w:rPr>
      </w:pPr>
      <w:r>
        <w:rPr>
          <w:b/>
          <w:lang w:val="en-US"/>
        </w:rPr>
        <w:t xml:space="preserve">A transmission of which viruses </w:t>
      </w:r>
      <w:r w:rsidR="00512AF4">
        <w:rPr>
          <w:b/>
          <w:lang w:val="en-US"/>
        </w:rPr>
        <w:t>is</w:t>
      </w:r>
      <w:r w:rsidR="005C0ACF" w:rsidRPr="005C0ACF">
        <w:rPr>
          <w:b/>
          <w:lang w:val="en-US"/>
        </w:rPr>
        <w:t xml:space="preserve"> possible after a needle stick injury with a used needle?</w:t>
      </w:r>
    </w:p>
    <w:p w:rsidR="005C0ACF" w:rsidRPr="00255110" w:rsidRDefault="00512AF4" w:rsidP="002507C1">
      <w:pPr>
        <w:pStyle w:val="Paragrafoelenco"/>
        <w:numPr>
          <w:ilvl w:val="0"/>
          <w:numId w:val="21"/>
        </w:numPr>
        <w:rPr>
          <w:lang w:val="en-US"/>
        </w:rPr>
      </w:pPr>
      <w:r w:rsidRPr="00255110">
        <w:rPr>
          <w:lang w:val="en-US"/>
        </w:rPr>
        <w:t>HIV</w:t>
      </w:r>
    </w:p>
    <w:p w:rsidR="00512AF4" w:rsidRPr="00255110" w:rsidRDefault="00512AF4" w:rsidP="002507C1">
      <w:pPr>
        <w:pStyle w:val="Paragrafoelenco"/>
        <w:numPr>
          <w:ilvl w:val="0"/>
          <w:numId w:val="21"/>
        </w:numPr>
        <w:rPr>
          <w:lang w:val="en-US"/>
        </w:rPr>
      </w:pPr>
      <w:r w:rsidRPr="00255110">
        <w:rPr>
          <w:lang w:val="en-US"/>
        </w:rPr>
        <w:t>Hepatitis C</w:t>
      </w:r>
    </w:p>
    <w:p w:rsidR="00512AF4" w:rsidRPr="00255110" w:rsidRDefault="00512AF4" w:rsidP="002507C1">
      <w:pPr>
        <w:pStyle w:val="Paragrafoelenco"/>
        <w:numPr>
          <w:ilvl w:val="0"/>
          <w:numId w:val="21"/>
        </w:numPr>
        <w:rPr>
          <w:lang w:val="en-US"/>
        </w:rPr>
      </w:pPr>
      <w:r w:rsidRPr="00255110">
        <w:rPr>
          <w:lang w:val="en-US"/>
        </w:rPr>
        <w:t>Hepatitis B</w:t>
      </w:r>
    </w:p>
    <w:p w:rsidR="00512AF4" w:rsidRPr="003E096C" w:rsidRDefault="00255110" w:rsidP="002507C1">
      <w:pPr>
        <w:pStyle w:val="Paragrafoelenco"/>
        <w:numPr>
          <w:ilvl w:val="0"/>
          <w:numId w:val="21"/>
        </w:numPr>
        <w:rPr>
          <w:color w:val="FF0000"/>
          <w:lang w:val="en-US"/>
        </w:rPr>
      </w:pPr>
      <w:r w:rsidRPr="003E096C">
        <w:rPr>
          <w:color w:val="FF0000"/>
          <w:lang w:val="en-US"/>
        </w:rPr>
        <w:t>All of the above</w:t>
      </w:r>
    </w:p>
    <w:p w:rsidR="00B92F36" w:rsidRDefault="00B92F36" w:rsidP="00E1468B">
      <w:pPr>
        <w:rPr>
          <w:b/>
          <w:lang w:val="en-US"/>
        </w:rPr>
      </w:pPr>
    </w:p>
    <w:p w:rsidR="0077598C" w:rsidRDefault="00E9741A" w:rsidP="00E1468B">
      <w:pPr>
        <w:rPr>
          <w:lang w:val="en-US"/>
        </w:rPr>
      </w:pPr>
      <w:r w:rsidRPr="005C0ACF">
        <w:rPr>
          <w:b/>
          <w:lang w:val="en-US"/>
        </w:rPr>
        <w:t xml:space="preserve">Which recommendations should you follow during phlebotomy to avoid the </w:t>
      </w:r>
      <w:r w:rsidR="00E1468B" w:rsidRPr="005C0ACF">
        <w:rPr>
          <w:b/>
          <w:lang w:val="en-US"/>
        </w:rPr>
        <w:t>risk of sharps injuries</w:t>
      </w:r>
      <w:r w:rsidRPr="005C0ACF">
        <w:rPr>
          <w:b/>
          <w:lang w:val="en-US"/>
        </w:rPr>
        <w:t>?</w:t>
      </w:r>
      <w:r w:rsidDel="00E9741A">
        <w:rPr>
          <w:lang w:val="en-US"/>
        </w:rPr>
        <w:t xml:space="preserve"> </w:t>
      </w:r>
    </w:p>
    <w:p w:rsidR="00E1468B" w:rsidRPr="0077598C" w:rsidRDefault="00E1468B" w:rsidP="002507C1">
      <w:pPr>
        <w:pStyle w:val="Paragrafoelenco"/>
        <w:numPr>
          <w:ilvl w:val="0"/>
          <w:numId w:val="20"/>
        </w:numPr>
        <w:rPr>
          <w:lang w:val="en-US"/>
        </w:rPr>
      </w:pPr>
      <w:r w:rsidRPr="00E1468B">
        <w:rPr>
          <w:lang w:val="en-US"/>
        </w:rPr>
        <w:t xml:space="preserve">Use </w:t>
      </w:r>
      <w:r w:rsidR="00C44797" w:rsidRPr="00C44797">
        <w:rPr>
          <w:lang w:val="en-US"/>
        </w:rPr>
        <w:t>medical devices incorporating a safety-engineered protection mechanism</w:t>
      </w:r>
    </w:p>
    <w:p w:rsidR="0077598C" w:rsidRPr="0077598C" w:rsidRDefault="00AD0A64" w:rsidP="002507C1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D</w:t>
      </w:r>
      <w:r w:rsidR="008764F5">
        <w:rPr>
          <w:lang w:val="en-US"/>
        </w:rPr>
        <w:t>isplay</w:t>
      </w:r>
      <w:r w:rsidR="008764F5" w:rsidRPr="00C44797">
        <w:rPr>
          <w:lang w:val="en-US"/>
        </w:rPr>
        <w:t xml:space="preserve"> </w:t>
      </w:r>
      <w:r w:rsidR="00C44797" w:rsidRPr="00C44797">
        <w:rPr>
          <w:lang w:val="en-US"/>
        </w:rPr>
        <w:t>effective disposal procedures and clearly marked and technically safe sharps containers</w:t>
      </w:r>
    </w:p>
    <w:p w:rsidR="00255110" w:rsidRDefault="00C44797" w:rsidP="002507C1">
      <w:pPr>
        <w:pStyle w:val="Paragrafoelenco"/>
        <w:numPr>
          <w:ilvl w:val="0"/>
          <w:numId w:val="20"/>
        </w:numPr>
        <w:rPr>
          <w:lang w:val="en-US"/>
        </w:rPr>
      </w:pPr>
      <w:r w:rsidRPr="00C44797">
        <w:rPr>
          <w:lang w:val="en-US"/>
        </w:rPr>
        <w:t>Use Personal Protective Equipment</w:t>
      </w:r>
    </w:p>
    <w:p w:rsidR="005C0ACF" w:rsidRPr="003E096C" w:rsidRDefault="005C0ACF" w:rsidP="002507C1">
      <w:pPr>
        <w:pStyle w:val="Paragrafoelenco"/>
        <w:numPr>
          <w:ilvl w:val="0"/>
          <w:numId w:val="20"/>
        </w:numPr>
        <w:rPr>
          <w:color w:val="FF0000"/>
          <w:lang w:val="en-US"/>
        </w:rPr>
      </w:pPr>
      <w:r w:rsidRPr="003E096C">
        <w:rPr>
          <w:color w:val="FF0000"/>
          <w:lang w:val="en-US"/>
        </w:rPr>
        <w:t>All of the above</w:t>
      </w:r>
    </w:p>
    <w:p w:rsidR="00B92F36" w:rsidRDefault="00B92F36" w:rsidP="007B6311">
      <w:pPr>
        <w:rPr>
          <w:b/>
          <w:lang w:val="en-US"/>
        </w:rPr>
      </w:pPr>
    </w:p>
    <w:p w:rsidR="007B6311" w:rsidRPr="003650D1" w:rsidRDefault="007B6311" w:rsidP="007B6311">
      <w:pPr>
        <w:rPr>
          <w:b/>
          <w:lang w:val="en-US"/>
        </w:rPr>
      </w:pPr>
      <w:r w:rsidRPr="003650D1">
        <w:rPr>
          <w:b/>
          <w:lang w:val="en-US"/>
        </w:rPr>
        <w:t xml:space="preserve">Which factors can </w:t>
      </w:r>
      <w:r w:rsidR="00DF34DC" w:rsidRPr="003650D1">
        <w:rPr>
          <w:b/>
          <w:lang w:val="en-US"/>
        </w:rPr>
        <w:t>potentially</w:t>
      </w:r>
      <w:r w:rsidRPr="003650D1">
        <w:rPr>
          <w:b/>
          <w:lang w:val="en-US"/>
        </w:rPr>
        <w:t xml:space="preserve"> lead to hemoly</w:t>
      </w:r>
      <w:r w:rsidR="00DF34DC" w:rsidRPr="003650D1">
        <w:rPr>
          <w:b/>
          <w:lang w:val="en-US"/>
        </w:rPr>
        <w:t>tic blood samples?</w:t>
      </w:r>
    </w:p>
    <w:p w:rsidR="004061AD" w:rsidRDefault="00820C97" w:rsidP="00CB15D4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Blood collection through an </w:t>
      </w:r>
      <w:r w:rsidR="004061AD" w:rsidRPr="004061AD">
        <w:rPr>
          <w:lang w:val="en-US"/>
        </w:rPr>
        <w:t>IV-Catheter collection</w:t>
      </w:r>
      <w:r w:rsidR="002C7579">
        <w:rPr>
          <w:lang w:val="en-US"/>
        </w:rPr>
        <w:t xml:space="preserve"> with </w:t>
      </w:r>
      <w:r w:rsidR="001E40D7">
        <w:rPr>
          <w:lang w:val="en-US"/>
        </w:rPr>
        <w:t>high vacuum</w:t>
      </w:r>
      <w:r w:rsidR="002C7579">
        <w:rPr>
          <w:lang w:val="en-US"/>
        </w:rPr>
        <w:t xml:space="preserve"> collection systems</w:t>
      </w:r>
    </w:p>
    <w:p w:rsidR="004061AD" w:rsidRDefault="004061AD" w:rsidP="00CB15D4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Small needle gauges</w:t>
      </w:r>
    </w:p>
    <w:p w:rsidR="004061AD" w:rsidRDefault="00FF3FB9" w:rsidP="00CB15D4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Vigorous mixing of the tube</w:t>
      </w:r>
    </w:p>
    <w:p w:rsidR="00D039D7" w:rsidRPr="003E096C" w:rsidRDefault="00D039D7" w:rsidP="00CB15D4">
      <w:pPr>
        <w:pStyle w:val="Paragrafoelenco"/>
        <w:numPr>
          <w:ilvl w:val="0"/>
          <w:numId w:val="10"/>
        </w:numPr>
        <w:rPr>
          <w:color w:val="FF0000"/>
          <w:lang w:val="en-US"/>
        </w:rPr>
      </w:pPr>
      <w:r w:rsidRPr="003E096C">
        <w:rPr>
          <w:color w:val="FF0000"/>
          <w:lang w:val="en-US"/>
        </w:rPr>
        <w:t>All of the above</w:t>
      </w:r>
    </w:p>
    <w:p w:rsidR="00B92F36" w:rsidRDefault="00B92F36" w:rsidP="007B6311">
      <w:pPr>
        <w:rPr>
          <w:b/>
          <w:lang w:val="en-US"/>
        </w:rPr>
      </w:pPr>
    </w:p>
    <w:p w:rsidR="00484D57" w:rsidRPr="003650D1" w:rsidRDefault="00484D57" w:rsidP="007B6311">
      <w:pPr>
        <w:rPr>
          <w:b/>
          <w:lang w:val="en-US"/>
        </w:rPr>
      </w:pPr>
      <w:r w:rsidRPr="003650D1">
        <w:rPr>
          <w:b/>
          <w:lang w:val="en-US"/>
        </w:rPr>
        <w:t xml:space="preserve">Which laboratory parameters are potentially </w:t>
      </w:r>
      <w:r w:rsidR="00674FE4" w:rsidRPr="003650D1">
        <w:rPr>
          <w:b/>
          <w:lang w:val="en-US"/>
        </w:rPr>
        <w:t>affected by</w:t>
      </w:r>
      <w:r w:rsidRPr="003650D1">
        <w:rPr>
          <w:b/>
          <w:lang w:val="en-US"/>
        </w:rPr>
        <w:t xml:space="preserve"> hemolysis</w:t>
      </w:r>
      <w:r w:rsidR="007B5733">
        <w:rPr>
          <w:b/>
          <w:lang w:val="en-US"/>
        </w:rPr>
        <w:t>?</w:t>
      </w:r>
    </w:p>
    <w:p w:rsidR="00484D57" w:rsidRDefault="00484D57" w:rsidP="00CB15D4">
      <w:pPr>
        <w:pStyle w:val="Paragrafoelenco"/>
        <w:numPr>
          <w:ilvl w:val="0"/>
          <w:numId w:val="42"/>
        </w:numPr>
        <w:rPr>
          <w:lang w:val="en-US"/>
        </w:rPr>
      </w:pPr>
      <w:r>
        <w:rPr>
          <w:lang w:val="en-US"/>
        </w:rPr>
        <w:t>Potassium</w:t>
      </w:r>
    </w:p>
    <w:p w:rsidR="00D039D7" w:rsidRDefault="002C7579" w:rsidP="00CB15D4">
      <w:pPr>
        <w:pStyle w:val="Paragrafoelenco"/>
        <w:numPr>
          <w:ilvl w:val="0"/>
          <w:numId w:val="42"/>
        </w:numPr>
        <w:rPr>
          <w:lang w:val="en-US"/>
        </w:rPr>
      </w:pPr>
      <w:proofErr w:type="spellStart"/>
      <w:r>
        <w:rPr>
          <w:lang w:val="en-US"/>
        </w:rPr>
        <w:t>Asparate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aminotransferase</w:t>
      </w:r>
      <w:proofErr w:type="spellEnd"/>
      <w:r>
        <w:rPr>
          <w:lang w:val="en-US"/>
        </w:rPr>
        <w:t xml:space="preserve"> (AST</w:t>
      </w:r>
      <w:r w:rsidR="00C82985">
        <w:rPr>
          <w:lang w:val="en-US"/>
        </w:rPr>
        <w:t xml:space="preserve"> / GOT</w:t>
      </w:r>
      <w:r>
        <w:rPr>
          <w:lang w:val="en-US"/>
        </w:rPr>
        <w:t>)</w:t>
      </w:r>
      <w:r w:rsidDel="002C7579">
        <w:rPr>
          <w:lang w:val="en-US"/>
        </w:rPr>
        <w:t xml:space="preserve"> </w:t>
      </w:r>
    </w:p>
    <w:p w:rsidR="00484D57" w:rsidRDefault="00484D57" w:rsidP="00CB15D4">
      <w:pPr>
        <w:pStyle w:val="Paragrafoelenco"/>
        <w:numPr>
          <w:ilvl w:val="0"/>
          <w:numId w:val="42"/>
        </w:numPr>
        <w:rPr>
          <w:lang w:val="en-US"/>
        </w:rPr>
      </w:pPr>
      <w:r>
        <w:rPr>
          <w:lang w:val="en-US"/>
        </w:rPr>
        <w:t xml:space="preserve">Lactate </w:t>
      </w:r>
      <w:r w:rsidR="002C7579">
        <w:rPr>
          <w:lang w:val="en-US"/>
        </w:rPr>
        <w:t>dehydrogenase</w:t>
      </w:r>
      <w:r>
        <w:rPr>
          <w:lang w:val="en-US"/>
        </w:rPr>
        <w:t xml:space="preserve"> (LDH)</w:t>
      </w:r>
    </w:p>
    <w:p w:rsidR="00B92F36" w:rsidRPr="00B92F36" w:rsidRDefault="00D039D7" w:rsidP="00CB15D4">
      <w:pPr>
        <w:pStyle w:val="Paragrafoelenco"/>
        <w:numPr>
          <w:ilvl w:val="0"/>
          <w:numId w:val="42"/>
        </w:numPr>
        <w:rPr>
          <w:color w:val="FF0000"/>
          <w:lang w:val="en-US"/>
        </w:rPr>
      </w:pPr>
      <w:r w:rsidRPr="00D579B8">
        <w:rPr>
          <w:color w:val="FF0000"/>
          <w:lang w:val="en-US"/>
        </w:rPr>
        <w:t>All of the above</w:t>
      </w:r>
    </w:p>
    <w:p w:rsidR="00B92F36" w:rsidRDefault="00B92F36" w:rsidP="00B92F36">
      <w:pPr>
        <w:rPr>
          <w:b/>
          <w:lang w:val="en-US"/>
        </w:rPr>
      </w:pPr>
    </w:p>
    <w:p w:rsidR="007664F4" w:rsidRPr="00B92F36" w:rsidRDefault="007664F4" w:rsidP="00B92F36">
      <w:pPr>
        <w:rPr>
          <w:color w:val="FF0000"/>
          <w:lang w:val="en-US"/>
        </w:rPr>
      </w:pPr>
      <w:r w:rsidRPr="00B92F36">
        <w:rPr>
          <w:b/>
          <w:lang w:val="en-US"/>
        </w:rPr>
        <w:t>Which factors can potentially lead to clotted blood samples?</w:t>
      </w:r>
    </w:p>
    <w:p w:rsidR="004061AD" w:rsidRPr="00B12EB0" w:rsidRDefault="00B12EB0" w:rsidP="00CB15D4">
      <w:pPr>
        <w:pStyle w:val="Paragrafoelenco"/>
        <w:numPr>
          <w:ilvl w:val="0"/>
          <w:numId w:val="12"/>
        </w:numPr>
        <w:rPr>
          <w:lang w:val="en-US"/>
        </w:rPr>
      </w:pPr>
      <w:r w:rsidRPr="00B12EB0">
        <w:rPr>
          <w:lang w:val="en-US"/>
        </w:rPr>
        <w:t>No mixing of tubes after collection</w:t>
      </w:r>
    </w:p>
    <w:p w:rsidR="00B12EB0" w:rsidRDefault="00B12EB0" w:rsidP="00CB15D4">
      <w:pPr>
        <w:pStyle w:val="Paragrafoelenco"/>
        <w:numPr>
          <w:ilvl w:val="0"/>
          <w:numId w:val="12"/>
        </w:numPr>
        <w:rPr>
          <w:lang w:val="en-US"/>
        </w:rPr>
      </w:pPr>
      <w:r w:rsidRPr="00B12EB0">
        <w:rPr>
          <w:lang w:val="en-US"/>
        </w:rPr>
        <w:t>Very slow blood flow into the tube</w:t>
      </w:r>
    </w:p>
    <w:p w:rsidR="00B12EB0" w:rsidRDefault="00356155" w:rsidP="00CB15D4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Prolonged sample transportation time</w:t>
      </w:r>
      <w:r w:rsidR="002C7579">
        <w:rPr>
          <w:lang w:val="en-US"/>
        </w:rPr>
        <w:t xml:space="preserve"> before centrifugation</w:t>
      </w:r>
    </w:p>
    <w:p w:rsidR="0028645A" w:rsidRPr="00D579B8" w:rsidRDefault="00D039D7" w:rsidP="00CB15D4">
      <w:pPr>
        <w:pStyle w:val="Paragrafoelenco"/>
        <w:numPr>
          <w:ilvl w:val="0"/>
          <w:numId w:val="12"/>
        </w:numPr>
        <w:rPr>
          <w:color w:val="FF0000"/>
          <w:lang w:val="en-US"/>
        </w:rPr>
      </w:pPr>
      <w:r w:rsidRPr="00D579B8">
        <w:rPr>
          <w:color w:val="FF0000"/>
          <w:lang w:val="en-US"/>
        </w:rPr>
        <w:t>All of the above</w:t>
      </w:r>
    </w:p>
    <w:p w:rsidR="003650D1" w:rsidRPr="003650D1" w:rsidRDefault="00AF14FF" w:rsidP="007B6311">
      <w:pPr>
        <w:rPr>
          <w:b/>
          <w:lang w:val="en-US"/>
        </w:rPr>
      </w:pPr>
      <w:r>
        <w:rPr>
          <w:b/>
          <w:lang w:val="en-US"/>
        </w:rPr>
        <w:lastRenderedPageBreak/>
        <w:t>Does</w:t>
      </w:r>
      <w:r w:rsidRPr="003650D1">
        <w:rPr>
          <w:b/>
          <w:lang w:val="en-US"/>
        </w:rPr>
        <w:t xml:space="preserve"> </w:t>
      </w:r>
      <w:r w:rsidR="003650D1" w:rsidRPr="003650D1">
        <w:rPr>
          <w:b/>
          <w:lang w:val="en-US"/>
        </w:rPr>
        <w:t>exercise prior to blood collection affect laboratory parameters?</w:t>
      </w:r>
    </w:p>
    <w:p w:rsidR="003650D1" w:rsidRPr="003650D1" w:rsidRDefault="003650D1" w:rsidP="002507C1">
      <w:pPr>
        <w:pStyle w:val="Paragrafoelenco"/>
        <w:numPr>
          <w:ilvl w:val="0"/>
          <w:numId w:val="22"/>
        </w:numPr>
        <w:rPr>
          <w:lang w:val="en-US"/>
        </w:rPr>
      </w:pPr>
      <w:r w:rsidRPr="003650D1">
        <w:rPr>
          <w:lang w:val="en-US"/>
        </w:rPr>
        <w:t>No</w:t>
      </w:r>
    </w:p>
    <w:p w:rsidR="003650D1" w:rsidRPr="003650D1" w:rsidRDefault="003650D1" w:rsidP="002507C1">
      <w:pPr>
        <w:pStyle w:val="Paragrafoelenco"/>
        <w:numPr>
          <w:ilvl w:val="0"/>
          <w:numId w:val="22"/>
        </w:numPr>
        <w:rPr>
          <w:lang w:val="en-US"/>
        </w:rPr>
      </w:pPr>
      <w:r w:rsidRPr="003650D1">
        <w:rPr>
          <w:lang w:val="en-US"/>
        </w:rPr>
        <w:t>Yes, but only heavy exercise (e.g. marathon or excessive training)</w:t>
      </w:r>
    </w:p>
    <w:p w:rsidR="003650D1" w:rsidRPr="00D579B8" w:rsidRDefault="0017284F" w:rsidP="002507C1">
      <w:pPr>
        <w:pStyle w:val="Paragrafoelenco"/>
        <w:numPr>
          <w:ilvl w:val="0"/>
          <w:numId w:val="22"/>
        </w:numPr>
        <w:rPr>
          <w:color w:val="FF0000"/>
          <w:lang w:val="en-US"/>
        </w:rPr>
      </w:pPr>
      <w:r>
        <w:rPr>
          <w:color w:val="FF0000"/>
          <w:lang w:val="en-US"/>
        </w:rPr>
        <w:t>Yes, even moderate</w:t>
      </w:r>
      <w:r w:rsidR="003650D1" w:rsidRPr="00D579B8">
        <w:rPr>
          <w:color w:val="FF0000"/>
          <w:lang w:val="en-US"/>
        </w:rPr>
        <w:t xml:space="preserve"> exercise (e.g. running to the doctor’s office)</w:t>
      </w:r>
    </w:p>
    <w:p w:rsidR="003650D1" w:rsidRDefault="003650D1" w:rsidP="002507C1">
      <w:pPr>
        <w:pStyle w:val="Paragrafoelenco"/>
        <w:numPr>
          <w:ilvl w:val="0"/>
          <w:numId w:val="22"/>
        </w:numPr>
        <w:rPr>
          <w:lang w:val="en-US"/>
        </w:rPr>
      </w:pPr>
      <w:r w:rsidRPr="003650D1">
        <w:rPr>
          <w:lang w:val="en-US"/>
        </w:rPr>
        <w:t xml:space="preserve">Yes, but only some </w:t>
      </w:r>
      <w:r w:rsidR="00AF14FF">
        <w:rPr>
          <w:lang w:val="en-US"/>
        </w:rPr>
        <w:t>rare</w:t>
      </w:r>
      <w:r w:rsidR="00AF14FF" w:rsidRPr="003650D1">
        <w:rPr>
          <w:lang w:val="en-US"/>
        </w:rPr>
        <w:t xml:space="preserve"> </w:t>
      </w:r>
      <w:r w:rsidRPr="003650D1">
        <w:rPr>
          <w:lang w:val="en-US"/>
        </w:rPr>
        <w:t>laboratory parameters are affected</w:t>
      </w:r>
    </w:p>
    <w:p w:rsidR="003650D1" w:rsidRDefault="003650D1" w:rsidP="003650D1">
      <w:pPr>
        <w:rPr>
          <w:lang w:val="en-US"/>
        </w:rPr>
      </w:pPr>
    </w:p>
    <w:p w:rsidR="003650D1" w:rsidRPr="00AB7BE0" w:rsidRDefault="003650D1" w:rsidP="003650D1">
      <w:pPr>
        <w:rPr>
          <w:b/>
          <w:lang w:val="en-US"/>
        </w:rPr>
      </w:pPr>
      <w:r w:rsidRPr="00AB7BE0">
        <w:rPr>
          <w:b/>
          <w:lang w:val="en-US"/>
        </w:rPr>
        <w:t>Is the body posture of the patient affecting laboratory parameters?</w:t>
      </w:r>
    </w:p>
    <w:p w:rsidR="003650D1" w:rsidRPr="00AB7BE0" w:rsidRDefault="00AB7BE0" w:rsidP="002507C1">
      <w:pPr>
        <w:pStyle w:val="Paragrafoelenco"/>
        <w:numPr>
          <w:ilvl w:val="0"/>
          <w:numId w:val="23"/>
        </w:numPr>
        <w:rPr>
          <w:lang w:val="en-US"/>
        </w:rPr>
      </w:pPr>
      <w:r w:rsidRPr="00AB7BE0">
        <w:rPr>
          <w:lang w:val="en-US"/>
        </w:rPr>
        <w:t>No</w:t>
      </w:r>
    </w:p>
    <w:p w:rsidR="00AB7BE0" w:rsidRPr="00D579B8" w:rsidRDefault="00AB7BE0" w:rsidP="002507C1">
      <w:pPr>
        <w:pStyle w:val="Paragrafoelenco"/>
        <w:numPr>
          <w:ilvl w:val="0"/>
          <w:numId w:val="23"/>
        </w:numPr>
        <w:rPr>
          <w:color w:val="FF0000"/>
          <w:lang w:val="en-US"/>
        </w:rPr>
      </w:pPr>
      <w:r w:rsidRPr="00D579B8">
        <w:rPr>
          <w:color w:val="FF0000"/>
          <w:lang w:val="en-US"/>
        </w:rPr>
        <w:t xml:space="preserve">Yes, but only if the posture changed </w:t>
      </w:r>
      <w:r w:rsidR="00D579B8" w:rsidRPr="00D579B8">
        <w:rPr>
          <w:color w:val="FF0000"/>
          <w:lang w:val="en-US"/>
        </w:rPr>
        <w:t xml:space="preserve">within 15 minutes </w:t>
      </w:r>
      <w:r w:rsidRPr="00D579B8">
        <w:rPr>
          <w:color w:val="FF0000"/>
          <w:lang w:val="en-US"/>
        </w:rPr>
        <w:t>before blood collection (e.g. from the supine to the upright position)</w:t>
      </w:r>
    </w:p>
    <w:p w:rsidR="00AB7BE0" w:rsidRDefault="00AB7BE0" w:rsidP="002507C1">
      <w:pPr>
        <w:pStyle w:val="Paragrafoelenco"/>
        <w:numPr>
          <w:ilvl w:val="0"/>
          <w:numId w:val="23"/>
        </w:numPr>
        <w:rPr>
          <w:lang w:val="en-US"/>
        </w:rPr>
      </w:pPr>
      <w:r>
        <w:rPr>
          <w:lang w:val="en-US"/>
        </w:rPr>
        <w:t>Yes, the patient always has to lie down during phlebotomy</w:t>
      </w:r>
    </w:p>
    <w:p w:rsidR="00C53001" w:rsidRPr="00AB7BE0" w:rsidRDefault="00AB7BE0" w:rsidP="002507C1">
      <w:pPr>
        <w:pStyle w:val="Paragrafoelenco"/>
        <w:numPr>
          <w:ilvl w:val="0"/>
          <w:numId w:val="23"/>
        </w:numPr>
        <w:rPr>
          <w:lang w:val="en-US"/>
        </w:rPr>
      </w:pPr>
      <w:r w:rsidRPr="003650D1">
        <w:rPr>
          <w:lang w:val="en-US"/>
        </w:rPr>
        <w:t xml:space="preserve">Yes, but only some </w:t>
      </w:r>
      <w:r w:rsidR="001E40D7">
        <w:rPr>
          <w:lang w:val="en-US"/>
        </w:rPr>
        <w:t>rare</w:t>
      </w:r>
      <w:r w:rsidRPr="003650D1">
        <w:rPr>
          <w:lang w:val="en-US"/>
        </w:rPr>
        <w:t xml:space="preserve"> laboratory parameters are affected</w:t>
      </w:r>
    </w:p>
    <w:p w:rsidR="002507C1" w:rsidRDefault="002507C1" w:rsidP="007B6311">
      <w:pPr>
        <w:rPr>
          <w:lang w:val="en-US"/>
        </w:rPr>
      </w:pPr>
    </w:p>
    <w:p w:rsidR="00C05DFE" w:rsidRPr="00497D51" w:rsidRDefault="00C05DFE" w:rsidP="007B6311">
      <w:pPr>
        <w:rPr>
          <w:b/>
          <w:lang w:val="en-US"/>
        </w:rPr>
      </w:pPr>
      <w:r w:rsidRPr="00497D51">
        <w:rPr>
          <w:b/>
          <w:lang w:val="en-US"/>
        </w:rPr>
        <w:t xml:space="preserve">Does underfilling of </w:t>
      </w:r>
      <w:r w:rsidR="001E40D7">
        <w:rPr>
          <w:b/>
          <w:lang w:val="en-US"/>
        </w:rPr>
        <w:t>a</w:t>
      </w:r>
      <w:r w:rsidR="00497D51">
        <w:rPr>
          <w:b/>
          <w:lang w:val="en-US"/>
        </w:rPr>
        <w:t xml:space="preserve"> coagulation</w:t>
      </w:r>
      <w:r w:rsidRPr="00497D51">
        <w:rPr>
          <w:b/>
          <w:lang w:val="en-US"/>
        </w:rPr>
        <w:t xml:space="preserve"> tube affect </w:t>
      </w:r>
      <w:r w:rsidR="00CB15D4">
        <w:rPr>
          <w:b/>
          <w:lang w:val="en-US"/>
        </w:rPr>
        <w:t>coagulation</w:t>
      </w:r>
      <w:r w:rsidRPr="00497D51">
        <w:rPr>
          <w:b/>
          <w:lang w:val="en-US"/>
        </w:rPr>
        <w:t xml:space="preserve"> parameters?</w:t>
      </w:r>
    </w:p>
    <w:p w:rsidR="00497D51" w:rsidRDefault="00C05DFE" w:rsidP="002507C1">
      <w:pPr>
        <w:pStyle w:val="Paragrafoelenco"/>
        <w:numPr>
          <w:ilvl w:val="0"/>
          <w:numId w:val="24"/>
        </w:numPr>
        <w:rPr>
          <w:lang w:val="en-US"/>
        </w:rPr>
      </w:pPr>
      <w:r w:rsidRPr="00497D51">
        <w:rPr>
          <w:lang w:val="en-US"/>
        </w:rPr>
        <w:t>No</w:t>
      </w:r>
    </w:p>
    <w:p w:rsidR="00C05DFE" w:rsidRDefault="00C05DFE" w:rsidP="002507C1">
      <w:pPr>
        <w:pStyle w:val="Paragrafoelenco"/>
        <w:numPr>
          <w:ilvl w:val="0"/>
          <w:numId w:val="24"/>
        </w:numPr>
        <w:rPr>
          <w:lang w:val="en-US"/>
        </w:rPr>
      </w:pPr>
      <w:r w:rsidRPr="00497D51">
        <w:rPr>
          <w:lang w:val="en-US"/>
        </w:rPr>
        <w:t>Yes</w:t>
      </w:r>
      <w:r w:rsidR="00497D51">
        <w:rPr>
          <w:lang w:val="en-US"/>
        </w:rPr>
        <w:t>, but only if it is severely underfilled</w:t>
      </w:r>
    </w:p>
    <w:p w:rsidR="00497D51" w:rsidRPr="00665804" w:rsidRDefault="0017284F" w:rsidP="002507C1">
      <w:pPr>
        <w:pStyle w:val="Paragrafoelenco"/>
        <w:numPr>
          <w:ilvl w:val="0"/>
          <w:numId w:val="24"/>
        </w:numPr>
        <w:rPr>
          <w:color w:val="FF0000"/>
          <w:lang w:val="en-US"/>
        </w:rPr>
      </w:pPr>
      <w:r>
        <w:rPr>
          <w:color w:val="FF0000"/>
          <w:lang w:val="en-US"/>
        </w:rPr>
        <w:t>Yes, even</w:t>
      </w:r>
      <w:r w:rsidR="00497D51" w:rsidRPr="00665804">
        <w:rPr>
          <w:color w:val="FF0000"/>
          <w:lang w:val="en-US"/>
        </w:rPr>
        <w:t xml:space="preserve"> slight underfilling </w:t>
      </w:r>
      <w:r w:rsidR="002C7579">
        <w:rPr>
          <w:color w:val="FF0000"/>
          <w:lang w:val="en-US"/>
        </w:rPr>
        <w:t>(i.e., less than 90% the nominal filling volume)</w:t>
      </w:r>
    </w:p>
    <w:p w:rsidR="00497D51" w:rsidRPr="00497D51" w:rsidRDefault="00497D51" w:rsidP="002507C1">
      <w:pPr>
        <w:pStyle w:val="Paragrafoelenco"/>
        <w:numPr>
          <w:ilvl w:val="0"/>
          <w:numId w:val="24"/>
        </w:numPr>
        <w:rPr>
          <w:lang w:val="en-US"/>
        </w:rPr>
      </w:pPr>
      <w:r>
        <w:rPr>
          <w:lang w:val="en-US"/>
        </w:rPr>
        <w:t>Yes, but only some rare coagulation parameters are affected</w:t>
      </w:r>
    </w:p>
    <w:p w:rsidR="0046388D" w:rsidRDefault="0046388D" w:rsidP="007B6311">
      <w:pPr>
        <w:rPr>
          <w:lang w:val="en-US"/>
        </w:rPr>
      </w:pPr>
    </w:p>
    <w:p w:rsidR="00497D51" w:rsidRPr="00D579B8" w:rsidRDefault="00497D51" w:rsidP="007B6311">
      <w:pPr>
        <w:rPr>
          <w:b/>
          <w:lang w:val="en-US"/>
        </w:rPr>
      </w:pPr>
    </w:p>
    <w:sectPr w:rsidR="00497D51" w:rsidRPr="00D579B8" w:rsidSect="00080A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FA" w:rsidRDefault="006971FA" w:rsidP="00B94ED4">
      <w:pPr>
        <w:spacing w:after="0" w:line="240" w:lineRule="auto"/>
      </w:pPr>
      <w:r>
        <w:separator/>
      </w:r>
    </w:p>
  </w:endnote>
  <w:endnote w:type="continuationSeparator" w:id="0">
    <w:p w:rsidR="006971FA" w:rsidRDefault="006971FA" w:rsidP="00B9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FA" w:rsidRDefault="006971FA" w:rsidP="00B94ED4">
      <w:pPr>
        <w:spacing w:after="0" w:line="240" w:lineRule="auto"/>
      </w:pPr>
      <w:r>
        <w:separator/>
      </w:r>
    </w:p>
  </w:footnote>
  <w:footnote w:type="continuationSeparator" w:id="0">
    <w:p w:rsidR="006971FA" w:rsidRDefault="006971FA" w:rsidP="00B9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BD2"/>
    <w:multiLevelType w:val="hybridMultilevel"/>
    <w:tmpl w:val="923C990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0596"/>
    <w:multiLevelType w:val="hybridMultilevel"/>
    <w:tmpl w:val="D370EA3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70219"/>
    <w:multiLevelType w:val="hybridMultilevel"/>
    <w:tmpl w:val="60CE2FBA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4388"/>
    <w:multiLevelType w:val="hybridMultilevel"/>
    <w:tmpl w:val="F2BE1D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A67D6"/>
    <w:multiLevelType w:val="hybridMultilevel"/>
    <w:tmpl w:val="B7A24FBC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C149A"/>
    <w:multiLevelType w:val="hybridMultilevel"/>
    <w:tmpl w:val="0292D518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94397"/>
    <w:multiLevelType w:val="hybridMultilevel"/>
    <w:tmpl w:val="3FAAE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D2099"/>
    <w:multiLevelType w:val="hybridMultilevel"/>
    <w:tmpl w:val="47A629F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13FEF"/>
    <w:multiLevelType w:val="hybridMultilevel"/>
    <w:tmpl w:val="E86E5B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D5C2A"/>
    <w:multiLevelType w:val="hybridMultilevel"/>
    <w:tmpl w:val="E1C03A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36055"/>
    <w:multiLevelType w:val="hybridMultilevel"/>
    <w:tmpl w:val="B2E0ABD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35462"/>
    <w:multiLevelType w:val="hybridMultilevel"/>
    <w:tmpl w:val="121C2B1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71B49"/>
    <w:multiLevelType w:val="hybridMultilevel"/>
    <w:tmpl w:val="D0F4CC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E01F5"/>
    <w:multiLevelType w:val="hybridMultilevel"/>
    <w:tmpl w:val="A2D2F5F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39E5"/>
    <w:multiLevelType w:val="hybridMultilevel"/>
    <w:tmpl w:val="A240F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77BF8"/>
    <w:multiLevelType w:val="hybridMultilevel"/>
    <w:tmpl w:val="5FF0E2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A33A8"/>
    <w:multiLevelType w:val="hybridMultilevel"/>
    <w:tmpl w:val="DA1AA3C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80576"/>
    <w:multiLevelType w:val="hybridMultilevel"/>
    <w:tmpl w:val="3FAAE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30A1A"/>
    <w:multiLevelType w:val="hybridMultilevel"/>
    <w:tmpl w:val="7E4A44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B30A5"/>
    <w:multiLevelType w:val="hybridMultilevel"/>
    <w:tmpl w:val="F364FF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B699A"/>
    <w:multiLevelType w:val="hybridMultilevel"/>
    <w:tmpl w:val="57444F9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C2378"/>
    <w:multiLevelType w:val="hybridMultilevel"/>
    <w:tmpl w:val="E1C03A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51AC4"/>
    <w:multiLevelType w:val="hybridMultilevel"/>
    <w:tmpl w:val="4E08DC4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C6B1B"/>
    <w:multiLevelType w:val="hybridMultilevel"/>
    <w:tmpl w:val="68027F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82C89"/>
    <w:multiLevelType w:val="hybridMultilevel"/>
    <w:tmpl w:val="8B467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73236"/>
    <w:multiLevelType w:val="hybridMultilevel"/>
    <w:tmpl w:val="57444F9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34AD9"/>
    <w:multiLevelType w:val="hybridMultilevel"/>
    <w:tmpl w:val="57444F9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3624A"/>
    <w:multiLevelType w:val="hybridMultilevel"/>
    <w:tmpl w:val="D6F2A7C4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C6F21"/>
    <w:multiLevelType w:val="hybridMultilevel"/>
    <w:tmpl w:val="1FD48BB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D24D2"/>
    <w:multiLevelType w:val="hybridMultilevel"/>
    <w:tmpl w:val="8AB0F86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B221B5"/>
    <w:multiLevelType w:val="hybridMultilevel"/>
    <w:tmpl w:val="9DF65C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719D7"/>
    <w:multiLevelType w:val="hybridMultilevel"/>
    <w:tmpl w:val="37A636E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E36FF"/>
    <w:multiLevelType w:val="hybridMultilevel"/>
    <w:tmpl w:val="334C31D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E16A8A"/>
    <w:multiLevelType w:val="hybridMultilevel"/>
    <w:tmpl w:val="15663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31DD8"/>
    <w:multiLevelType w:val="hybridMultilevel"/>
    <w:tmpl w:val="2A8E079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54B97"/>
    <w:multiLevelType w:val="hybridMultilevel"/>
    <w:tmpl w:val="5554F326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441D1"/>
    <w:multiLevelType w:val="hybridMultilevel"/>
    <w:tmpl w:val="863E84A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03C50"/>
    <w:multiLevelType w:val="hybridMultilevel"/>
    <w:tmpl w:val="37A636E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E14DE"/>
    <w:multiLevelType w:val="hybridMultilevel"/>
    <w:tmpl w:val="9718E23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2550C"/>
    <w:multiLevelType w:val="hybridMultilevel"/>
    <w:tmpl w:val="0C18358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80710"/>
    <w:multiLevelType w:val="hybridMultilevel"/>
    <w:tmpl w:val="57444F9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93391"/>
    <w:multiLevelType w:val="hybridMultilevel"/>
    <w:tmpl w:val="8C4A6982"/>
    <w:lvl w:ilvl="0" w:tplc="92D6A03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C75E1"/>
    <w:multiLevelType w:val="hybridMultilevel"/>
    <w:tmpl w:val="02CC8B1E"/>
    <w:lvl w:ilvl="0" w:tplc="92D6A03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651CC4"/>
    <w:multiLevelType w:val="hybridMultilevel"/>
    <w:tmpl w:val="785A941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3D1A17"/>
    <w:multiLevelType w:val="hybridMultilevel"/>
    <w:tmpl w:val="4D4AA5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7150B"/>
    <w:multiLevelType w:val="hybridMultilevel"/>
    <w:tmpl w:val="E824678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7"/>
  </w:num>
  <w:num w:numId="4">
    <w:abstractNumId w:val="2"/>
  </w:num>
  <w:num w:numId="5">
    <w:abstractNumId w:val="35"/>
  </w:num>
  <w:num w:numId="6">
    <w:abstractNumId w:val="21"/>
  </w:num>
  <w:num w:numId="7">
    <w:abstractNumId w:val="15"/>
  </w:num>
  <w:num w:numId="8">
    <w:abstractNumId w:val="37"/>
  </w:num>
  <w:num w:numId="9">
    <w:abstractNumId w:val="7"/>
  </w:num>
  <w:num w:numId="10">
    <w:abstractNumId w:val="43"/>
  </w:num>
  <w:num w:numId="11">
    <w:abstractNumId w:val="18"/>
  </w:num>
  <w:num w:numId="12">
    <w:abstractNumId w:val="22"/>
  </w:num>
  <w:num w:numId="13">
    <w:abstractNumId w:val="17"/>
  </w:num>
  <w:num w:numId="14">
    <w:abstractNumId w:val="6"/>
  </w:num>
  <w:num w:numId="15">
    <w:abstractNumId w:val="14"/>
  </w:num>
  <w:num w:numId="16">
    <w:abstractNumId w:val="44"/>
  </w:num>
  <w:num w:numId="17">
    <w:abstractNumId w:val="24"/>
  </w:num>
  <w:num w:numId="18">
    <w:abstractNumId w:val="38"/>
  </w:num>
  <w:num w:numId="19">
    <w:abstractNumId w:val="36"/>
  </w:num>
  <w:num w:numId="20">
    <w:abstractNumId w:val="29"/>
  </w:num>
  <w:num w:numId="21">
    <w:abstractNumId w:val="12"/>
  </w:num>
  <w:num w:numId="22">
    <w:abstractNumId w:val="11"/>
  </w:num>
  <w:num w:numId="23">
    <w:abstractNumId w:val="3"/>
  </w:num>
  <w:num w:numId="24">
    <w:abstractNumId w:val="39"/>
  </w:num>
  <w:num w:numId="25">
    <w:abstractNumId w:val="31"/>
  </w:num>
  <w:num w:numId="26">
    <w:abstractNumId w:val="8"/>
  </w:num>
  <w:num w:numId="27">
    <w:abstractNumId w:val="1"/>
  </w:num>
  <w:num w:numId="28">
    <w:abstractNumId w:val="45"/>
  </w:num>
  <w:num w:numId="29">
    <w:abstractNumId w:val="23"/>
  </w:num>
  <w:num w:numId="30">
    <w:abstractNumId w:val="34"/>
  </w:num>
  <w:num w:numId="31">
    <w:abstractNumId w:val="28"/>
  </w:num>
  <w:num w:numId="32">
    <w:abstractNumId w:val="13"/>
  </w:num>
  <w:num w:numId="33">
    <w:abstractNumId w:val="32"/>
  </w:num>
  <w:num w:numId="34">
    <w:abstractNumId w:val="0"/>
  </w:num>
  <w:num w:numId="35">
    <w:abstractNumId w:val="33"/>
  </w:num>
  <w:num w:numId="36">
    <w:abstractNumId w:val="19"/>
  </w:num>
  <w:num w:numId="37">
    <w:abstractNumId w:val="16"/>
  </w:num>
  <w:num w:numId="38">
    <w:abstractNumId w:val="26"/>
  </w:num>
  <w:num w:numId="39">
    <w:abstractNumId w:val="25"/>
  </w:num>
  <w:num w:numId="40">
    <w:abstractNumId w:val="40"/>
  </w:num>
  <w:num w:numId="41">
    <w:abstractNumId w:val="20"/>
  </w:num>
  <w:num w:numId="42">
    <w:abstractNumId w:val="30"/>
  </w:num>
  <w:num w:numId="43">
    <w:abstractNumId w:val="41"/>
  </w:num>
  <w:num w:numId="44">
    <w:abstractNumId w:val="42"/>
  </w:num>
  <w:num w:numId="45">
    <w:abstractNumId w:val="9"/>
  </w:num>
  <w:num w:numId="46">
    <w:abstractNumId w:val="1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BC2"/>
    <w:rsid w:val="0001687A"/>
    <w:rsid w:val="00026CC9"/>
    <w:rsid w:val="00044110"/>
    <w:rsid w:val="00047B62"/>
    <w:rsid w:val="0006029D"/>
    <w:rsid w:val="00061AED"/>
    <w:rsid w:val="00077A5C"/>
    <w:rsid w:val="00080A4A"/>
    <w:rsid w:val="00081461"/>
    <w:rsid w:val="000C594E"/>
    <w:rsid w:val="000D78CA"/>
    <w:rsid w:val="000E51CF"/>
    <w:rsid w:val="000F4685"/>
    <w:rsid w:val="0010361E"/>
    <w:rsid w:val="00106C25"/>
    <w:rsid w:val="001143E1"/>
    <w:rsid w:val="00115751"/>
    <w:rsid w:val="00115FAA"/>
    <w:rsid w:val="00132980"/>
    <w:rsid w:val="0016093D"/>
    <w:rsid w:val="00163E43"/>
    <w:rsid w:val="00164B1C"/>
    <w:rsid w:val="0017284F"/>
    <w:rsid w:val="00172D6B"/>
    <w:rsid w:val="00187E40"/>
    <w:rsid w:val="001A31E9"/>
    <w:rsid w:val="001A6F70"/>
    <w:rsid w:val="001B60B4"/>
    <w:rsid w:val="001D22C1"/>
    <w:rsid w:val="001E40D7"/>
    <w:rsid w:val="002158F3"/>
    <w:rsid w:val="00231A14"/>
    <w:rsid w:val="00234FF5"/>
    <w:rsid w:val="00246142"/>
    <w:rsid w:val="002507C1"/>
    <w:rsid w:val="00255110"/>
    <w:rsid w:val="0028645A"/>
    <w:rsid w:val="0029508D"/>
    <w:rsid w:val="00295EE0"/>
    <w:rsid w:val="002A45C7"/>
    <w:rsid w:val="002C7579"/>
    <w:rsid w:val="002D31A5"/>
    <w:rsid w:val="002E56DB"/>
    <w:rsid w:val="003000F2"/>
    <w:rsid w:val="00330976"/>
    <w:rsid w:val="003416CD"/>
    <w:rsid w:val="00356155"/>
    <w:rsid w:val="00356242"/>
    <w:rsid w:val="003650D1"/>
    <w:rsid w:val="003768D5"/>
    <w:rsid w:val="003824D9"/>
    <w:rsid w:val="003839D2"/>
    <w:rsid w:val="003B659B"/>
    <w:rsid w:val="003C3366"/>
    <w:rsid w:val="003E096C"/>
    <w:rsid w:val="003F0DB7"/>
    <w:rsid w:val="004061AD"/>
    <w:rsid w:val="0042036A"/>
    <w:rsid w:val="004365BD"/>
    <w:rsid w:val="00460C9F"/>
    <w:rsid w:val="00461026"/>
    <w:rsid w:val="0046388D"/>
    <w:rsid w:val="00484D57"/>
    <w:rsid w:val="00497D51"/>
    <w:rsid w:val="004C2656"/>
    <w:rsid w:val="004F0119"/>
    <w:rsid w:val="00502BE5"/>
    <w:rsid w:val="00504248"/>
    <w:rsid w:val="00512AF4"/>
    <w:rsid w:val="00522E68"/>
    <w:rsid w:val="00537893"/>
    <w:rsid w:val="00564D61"/>
    <w:rsid w:val="00576781"/>
    <w:rsid w:val="005A46EE"/>
    <w:rsid w:val="005C0ACF"/>
    <w:rsid w:val="005C656D"/>
    <w:rsid w:val="005D7923"/>
    <w:rsid w:val="005F7482"/>
    <w:rsid w:val="006068FA"/>
    <w:rsid w:val="0062488D"/>
    <w:rsid w:val="00640316"/>
    <w:rsid w:val="00650957"/>
    <w:rsid w:val="00650DC7"/>
    <w:rsid w:val="00656C6E"/>
    <w:rsid w:val="00660614"/>
    <w:rsid w:val="00665804"/>
    <w:rsid w:val="00674FE4"/>
    <w:rsid w:val="00685CFD"/>
    <w:rsid w:val="006971FA"/>
    <w:rsid w:val="006A1FDD"/>
    <w:rsid w:val="006B39B2"/>
    <w:rsid w:val="006C174C"/>
    <w:rsid w:val="00714F83"/>
    <w:rsid w:val="007162CB"/>
    <w:rsid w:val="0071653F"/>
    <w:rsid w:val="0072701C"/>
    <w:rsid w:val="007573F0"/>
    <w:rsid w:val="007621D7"/>
    <w:rsid w:val="007664F4"/>
    <w:rsid w:val="00772CAA"/>
    <w:rsid w:val="0077598C"/>
    <w:rsid w:val="007808CF"/>
    <w:rsid w:val="007863CC"/>
    <w:rsid w:val="00791BF4"/>
    <w:rsid w:val="007A54E4"/>
    <w:rsid w:val="007B43EF"/>
    <w:rsid w:val="007B5733"/>
    <w:rsid w:val="007B579F"/>
    <w:rsid w:val="007B6311"/>
    <w:rsid w:val="007C51A6"/>
    <w:rsid w:val="007D106D"/>
    <w:rsid w:val="00801174"/>
    <w:rsid w:val="00810394"/>
    <w:rsid w:val="00812F76"/>
    <w:rsid w:val="00820C97"/>
    <w:rsid w:val="00832BA3"/>
    <w:rsid w:val="00866A16"/>
    <w:rsid w:val="0086772F"/>
    <w:rsid w:val="008764F5"/>
    <w:rsid w:val="008C2D00"/>
    <w:rsid w:val="008C2DB3"/>
    <w:rsid w:val="008F30DB"/>
    <w:rsid w:val="009069D2"/>
    <w:rsid w:val="00932BFF"/>
    <w:rsid w:val="00942507"/>
    <w:rsid w:val="00960823"/>
    <w:rsid w:val="0096642B"/>
    <w:rsid w:val="00983C5F"/>
    <w:rsid w:val="0099362C"/>
    <w:rsid w:val="009D35E9"/>
    <w:rsid w:val="00A014FD"/>
    <w:rsid w:val="00A12B99"/>
    <w:rsid w:val="00A507C3"/>
    <w:rsid w:val="00A56809"/>
    <w:rsid w:val="00A64D7A"/>
    <w:rsid w:val="00A71EB2"/>
    <w:rsid w:val="00A75850"/>
    <w:rsid w:val="00A85277"/>
    <w:rsid w:val="00AA3DD5"/>
    <w:rsid w:val="00AB7BE0"/>
    <w:rsid w:val="00AD0A64"/>
    <w:rsid w:val="00AD30C4"/>
    <w:rsid w:val="00AF14FF"/>
    <w:rsid w:val="00B07BFD"/>
    <w:rsid w:val="00B12EB0"/>
    <w:rsid w:val="00B165E9"/>
    <w:rsid w:val="00B219E5"/>
    <w:rsid w:val="00B479E4"/>
    <w:rsid w:val="00B92F36"/>
    <w:rsid w:val="00B94ED4"/>
    <w:rsid w:val="00BD48B4"/>
    <w:rsid w:val="00BE5B70"/>
    <w:rsid w:val="00BF4AF0"/>
    <w:rsid w:val="00C05DFE"/>
    <w:rsid w:val="00C44797"/>
    <w:rsid w:val="00C50617"/>
    <w:rsid w:val="00C53001"/>
    <w:rsid w:val="00C53462"/>
    <w:rsid w:val="00C535E9"/>
    <w:rsid w:val="00C62E44"/>
    <w:rsid w:val="00C76521"/>
    <w:rsid w:val="00C82985"/>
    <w:rsid w:val="00C877DD"/>
    <w:rsid w:val="00C94852"/>
    <w:rsid w:val="00CA0DBD"/>
    <w:rsid w:val="00CB15D4"/>
    <w:rsid w:val="00CB7D0C"/>
    <w:rsid w:val="00CD4F58"/>
    <w:rsid w:val="00CD7501"/>
    <w:rsid w:val="00D039D7"/>
    <w:rsid w:val="00D132AD"/>
    <w:rsid w:val="00D265A1"/>
    <w:rsid w:val="00D42BE7"/>
    <w:rsid w:val="00D42E9E"/>
    <w:rsid w:val="00D4342B"/>
    <w:rsid w:val="00D54E6E"/>
    <w:rsid w:val="00D579B8"/>
    <w:rsid w:val="00D71DA7"/>
    <w:rsid w:val="00D95620"/>
    <w:rsid w:val="00D9678B"/>
    <w:rsid w:val="00DA278F"/>
    <w:rsid w:val="00DC092C"/>
    <w:rsid w:val="00DE3371"/>
    <w:rsid w:val="00DF34DC"/>
    <w:rsid w:val="00E03B6B"/>
    <w:rsid w:val="00E07BEE"/>
    <w:rsid w:val="00E1468B"/>
    <w:rsid w:val="00E258F9"/>
    <w:rsid w:val="00E35CE3"/>
    <w:rsid w:val="00E46512"/>
    <w:rsid w:val="00E7321B"/>
    <w:rsid w:val="00E7470E"/>
    <w:rsid w:val="00E9741A"/>
    <w:rsid w:val="00EB55C2"/>
    <w:rsid w:val="00EB5BB6"/>
    <w:rsid w:val="00EF7400"/>
    <w:rsid w:val="00F40830"/>
    <w:rsid w:val="00F521D7"/>
    <w:rsid w:val="00F53D74"/>
    <w:rsid w:val="00F678E0"/>
    <w:rsid w:val="00F679B6"/>
    <w:rsid w:val="00F9210D"/>
    <w:rsid w:val="00FB0BC2"/>
    <w:rsid w:val="00FC13AB"/>
    <w:rsid w:val="00FE141A"/>
    <w:rsid w:val="00FF04D3"/>
    <w:rsid w:val="00FF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A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B0B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94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C948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9485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9485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48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485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85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9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ED4"/>
  </w:style>
  <w:style w:type="paragraph" w:styleId="Pidipagina">
    <w:name w:val="footer"/>
    <w:basedOn w:val="Normale"/>
    <w:link w:val="PidipaginaCarattere"/>
    <w:uiPriority w:val="99"/>
    <w:unhideWhenUsed/>
    <w:rsid w:val="00B9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ED4"/>
  </w:style>
  <w:style w:type="paragraph" w:styleId="Revisione">
    <w:name w:val="Revision"/>
    <w:hidden/>
    <w:uiPriority w:val="99"/>
    <w:semiHidden/>
    <w:rsid w:val="007D10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4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5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6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4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05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42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16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09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26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09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974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33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870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9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695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617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105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42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118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472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8624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582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1745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8513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2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7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0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9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3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8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8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71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742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11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89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90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56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767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621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1843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7783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128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41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5630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06163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0555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6136176">
                                                                                                                                  <w:marLeft w:val="978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051234">
                                                                                                                                  <w:marLeft w:val="978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5142280">
                                                                                                                                  <w:marLeft w:val="978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8227529">
                                                                                                                                  <w:marLeft w:val="978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SALK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Cadamuro Janne</dc:creator>
  <cp:lastModifiedBy>Silvia</cp:lastModifiedBy>
  <cp:revision>6</cp:revision>
  <dcterms:created xsi:type="dcterms:W3CDTF">2018-07-23T15:53:00Z</dcterms:created>
  <dcterms:modified xsi:type="dcterms:W3CDTF">2018-07-24T08:50:00Z</dcterms:modified>
</cp:coreProperties>
</file>